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5CE" w:rsidRPr="00BD7B15" w:rsidRDefault="00F605CE" w:rsidP="0063098F">
      <w:pPr>
        <w:shd w:val="clear" w:color="auto" w:fill="FFFFFF"/>
        <w:tabs>
          <w:tab w:val="left" w:pos="14711"/>
        </w:tabs>
        <w:spacing w:after="0" w:line="240" w:lineRule="auto"/>
        <w:ind w:right="567"/>
        <w:rPr>
          <w:rFonts w:ascii="Times New Roman" w:hAnsi="Times New Roman" w:cs="Times New Roman"/>
          <w:bCs/>
          <w:sz w:val="24"/>
          <w:szCs w:val="24"/>
        </w:rPr>
      </w:pPr>
    </w:p>
    <w:p w:rsidR="00C509F8" w:rsidRPr="00BD7B15" w:rsidRDefault="00C509F8" w:rsidP="008A5524">
      <w:pPr>
        <w:jc w:val="center"/>
        <w:rPr>
          <w:rFonts w:ascii="Times New Roman" w:hAnsi="Times New Roman" w:cs="Times New Roman"/>
          <w:sz w:val="24"/>
          <w:szCs w:val="24"/>
        </w:rPr>
      </w:pPr>
      <w:r w:rsidRPr="00BD7B15">
        <w:rPr>
          <w:rFonts w:ascii="Times New Roman" w:hAnsi="Times New Roman" w:cs="Times New Roman"/>
          <w:sz w:val="24"/>
          <w:szCs w:val="24"/>
        </w:rPr>
        <w:t>Планируемые результаты изучения предмета литературное чтение</w:t>
      </w:r>
    </w:p>
    <w:tbl>
      <w:tblPr>
        <w:tblStyle w:val="a5"/>
        <w:tblW w:w="15614" w:type="dxa"/>
        <w:tblLayout w:type="fixed"/>
        <w:tblLook w:val="04A0"/>
      </w:tblPr>
      <w:tblGrid>
        <w:gridCol w:w="1242"/>
        <w:gridCol w:w="4820"/>
        <w:gridCol w:w="3118"/>
        <w:gridCol w:w="3544"/>
        <w:gridCol w:w="2890"/>
      </w:tblGrid>
      <w:tr w:rsidR="00C509F8" w:rsidRPr="00BD7B15" w:rsidTr="00520ABA">
        <w:tc>
          <w:tcPr>
            <w:tcW w:w="1242" w:type="dxa"/>
          </w:tcPr>
          <w:p w:rsidR="00C509F8" w:rsidRPr="00BD7B15" w:rsidRDefault="00C509F8" w:rsidP="00C509F8">
            <w:pPr>
              <w:tabs>
                <w:tab w:val="left" w:pos="4881"/>
                <w:tab w:val="center" w:pos="7285"/>
              </w:tabs>
              <w:rPr>
                <w:rFonts w:ascii="Times New Roman" w:hAnsi="Times New Roman" w:cs="Times New Roman"/>
                <w:sz w:val="24"/>
                <w:szCs w:val="24"/>
              </w:rPr>
            </w:pPr>
            <w:r w:rsidRPr="00BD7B15">
              <w:rPr>
                <w:rFonts w:ascii="Times New Roman" w:eastAsia="Calibri" w:hAnsi="Times New Roman" w:cs="Times New Roman"/>
                <w:sz w:val="24"/>
                <w:szCs w:val="24"/>
              </w:rPr>
              <w:t>Название раздела</w:t>
            </w:r>
          </w:p>
        </w:tc>
        <w:tc>
          <w:tcPr>
            <w:tcW w:w="7938" w:type="dxa"/>
            <w:gridSpan w:val="2"/>
          </w:tcPr>
          <w:p w:rsidR="00C509F8" w:rsidRPr="00BD7B15" w:rsidRDefault="00C509F8" w:rsidP="00C509F8">
            <w:pPr>
              <w:tabs>
                <w:tab w:val="left" w:pos="4881"/>
                <w:tab w:val="center" w:pos="7285"/>
              </w:tabs>
              <w:jc w:val="center"/>
              <w:rPr>
                <w:rFonts w:ascii="Times New Roman" w:hAnsi="Times New Roman" w:cs="Times New Roman"/>
                <w:sz w:val="24"/>
                <w:szCs w:val="24"/>
              </w:rPr>
            </w:pPr>
            <w:r w:rsidRPr="00BD7B15">
              <w:rPr>
                <w:rFonts w:ascii="Times New Roman" w:eastAsia="Calibri" w:hAnsi="Times New Roman" w:cs="Times New Roman"/>
                <w:sz w:val="24"/>
                <w:szCs w:val="24"/>
              </w:rPr>
              <w:t>Предметные результаты</w:t>
            </w:r>
          </w:p>
        </w:tc>
        <w:tc>
          <w:tcPr>
            <w:tcW w:w="3544" w:type="dxa"/>
            <w:vMerge w:val="restart"/>
          </w:tcPr>
          <w:p w:rsidR="00C509F8" w:rsidRPr="00BD7B15" w:rsidRDefault="00C509F8" w:rsidP="00C509F8">
            <w:pPr>
              <w:rPr>
                <w:rFonts w:ascii="Times New Roman" w:eastAsia="Calibri" w:hAnsi="Times New Roman" w:cs="Times New Roman"/>
                <w:sz w:val="24"/>
                <w:szCs w:val="24"/>
              </w:rPr>
            </w:pPr>
            <w:proofErr w:type="spellStart"/>
            <w:r w:rsidRPr="00BD7B15">
              <w:rPr>
                <w:rFonts w:ascii="Times New Roman" w:eastAsia="Calibri" w:hAnsi="Times New Roman" w:cs="Times New Roman"/>
                <w:sz w:val="24"/>
                <w:szCs w:val="24"/>
              </w:rPr>
              <w:t>Метапредметные</w:t>
            </w:r>
            <w:proofErr w:type="spellEnd"/>
            <w:r w:rsidRPr="00BD7B15">
              <w:rPr>
                <w:rFonts w:ascii="Times New Roman" w:eastAsia="Calibri" w:hAnsi="Times New Roman" w:cs="Times New Roman"/>
                <w:sz w:val="24"/>
                <w:szCs w:val="24"/>
              </w:rPr>
              <w:t xml:space="preserve"> результаты</w:t>
            </w:r>
          </w:p>
        </w:tc>
        <w:tc>
          <w:tcPr>
            <w:tcW w:w="2890" w:type="dxa"/>
            <w:vMerge w:val="restart"/>
          </w:tcPr>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Личностные результаты</w:t>
            </w:r>
          </w:p>
        </w:tc>
      </w:tr>
      <w:tr w:rsidR="00C509F8" w:rsidRPr="00BD7B15" w:rsidTr="00520ABA">
        <w:tc>
          <w:tcPr>
            <w:tcW w:w="1242" w:type="dxa"/>
          </w:tcPr>
          <w:p w:rsidR="00C509F8" w:rsidRPr="00BD7B15" w:rsidRDefault="00C509F8" w:rsidP="00C509F8">
            <w:pPr>
              <w:tabs>
                <w:tab w:val="left" w:pos="4881"/>
                <w:tab w:val="center" w:pos="7285"/>
              </w:tabs>
              <w:rPr>
                <w:rFonts w:ascii="Times New Roman" w:hAnsi="Times New Roman" w:cs="Times New Roman"/>
                <w:sz w:val="24"/>
                <w:szCs w:val="24"/>
              </w:rPr>
            </w:pPr>
          </w:p>
        </w:tc>
        <w:tc>
          <w:tcPr>
            <w:tcW w:w="4820" w:type="dxa"/>
          </w:tcPr>
          <w:p w:rsidR="00C509F8" w:rsidRPr="00BD7B15" w:rsidRDefault="00C509F8" w:rsidP="00C509F8">
            <w:pPr>
              <w:jc w:val="center"/>
              <w:rPr>
                <w:rFonts w:ascii="Times New Roman" w:eastAsia="Calibri" w:hAnsi="Times New Roman" w:cs="Times New Roman"/>
                <w:sz w:val="24"/>
                <w:szCs w:val="24"/>
              </w:rPr>
            </w:pPr>
            <w:r w:rsidRPr="00BD7B15">
              <w:rPr>
                <w:rFonts w:ascii="Times New Roman" w:eastAsia="Calibri" w:hAnsi="Times New Roman" w:cs="Times New Roman"/>
                <w:sz w:val="24"/>
                <w:szCs w:val="24"/>
              </w:rPr>
              <w:t>выпускник  научится</w:t>
            </w:r>
          </w:p>
        </w:tc>
        <w:tc>
          <w:tcPr>
            <w:tcW w:w="3118" w:type="dxa"/>
          </w:tcPr>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выпускник</w:t>
            </w:r>
            <w:r w:rsidRPr="00BD7B15">
              <w:rPr>
                <w:rFonts w:ascii="Times New Roman" w:hAnsi="Times New Roman" w:cs="Times New Roman"/>
                <w:sz w:val="24"/>
                <w:szCs w:val="24"/>
              </w:rPr>
              <w:t xml:space="preserve"> получит возможность научиться </w:t>
            </w:r>
          </w:p>
        </w:tc>
        <w:tc>
          <w:tcPr>
            <w:tcW w:w="3544" w:type="dxa"/>
            <w:vMerge/>
          </w:tcPr>
          <w:p w:rsidR="00C509F8" w:rsidRPr="00BD7B15" w:rsidRDefault="00C509F8" w:rsidP="00C509F8">
            <w:pPr>
              <w:rPr>
                <w:rFonts w:ascii="Times New Roman" w:eastAsia="Calibri" w:hAnsi="Times New Roman" w:cs="Times New Roman"/>
                <w:sz w:val="24"/>
                <w:szCs w:val="24"/>
              </w:rPr>
            </w:pPr>
          </w:p>
        </w:tc>
        <w:tc>
          <w:tcPr>
            <w:tcW w:w="2890" w:type="dxa"/>
            <w:vMerge/>
          </w:tcPr>
          <w:p w:rsidR="00C509F8" w:rsidRPr="00BD7B15" w:rsidRDefault="00C509F8" w:rsidP="00C509F8">
            <w:pPr>
              <w:rPr>
                <w:rFonts w:ascii="Times New Roman" w:hAnsi="Times New Roman" w:cs="Times New Roman"/>
                <w:sz w:val="24"/>
                <w:szCs w:val="24"/>
              </w:rPr>
            </w:pPr>
          </w:p>
        </w:tc>
      </w:tr>
      <w:tr w:rsidR="00C509F8" w:rsidRPr="00BD7B15" w:rsidTr="00520ABA">
        <w:tc>
          <w:tcPr>
            <w:tcW w:w="1242" w:type="dxa"/>
          </w:tcPr>
          <w:p w:rsidR="00C509F8" w:rsidRPr="00BD7B15" w:rsidRDefault="00C509F8" w:rsidP="00C509F8">
            <w:pPr>
              <w:jc w:val="center"/>
              <w:rPr>
                <w:rFonts w:ascii="Times New Roman" w:eastAsia="Calibri" w:hAnsi="Times New Roman" w:cs="Times New Roman"/>
                <w:sz w:val="24"/>
                <w:szCs w:val="24"/>
              </w:rPr>
            </w:pPr>
            <w:r w:rsidRPr="00BD7B15">
              <w:rPr>
                <w:rFonts w:ascii="Times New Roman" w:eastAsia="Calibri" w:hAnsi="Times New Roman" w:cs="Times New Roman"/>
                <w:sz w:val="24"/>
                <w:szCs w:val="24"/>
              </w:rPr>
              <w:t xml:space="preserve">Виды речевой и читательской </w:t>
            </w:r>
            <w:proofErr w:type="gramStart"/>
            <w:r w:rsidRPr="00BD7B15">
              <w:rPr>
                <w:rFonts w:ascii="Times New Roman" w:eastAsia="Calibri" w:hAnsi="Times New Roman" w:cs="Times New Roman"/>
                <w:sz w:val="24"/>
                <w:szCs w:val="24"/>
              </w:rPr>
              <w:t xml:space="preserve">деятель </w:t>
            </w:r>
            <w:proofErr w:type="spellStart"/>
            <w:r w:rsidRPr="00BD7B15">
              <w:rPr>
                <w:rFonts w:ascii="Times New Roman" w:eastAsia="Calibri" w:hAnsi="Times New Roman" w:cs="Times New Roman"/>
                <w:sz w:val="24"/>
                <w:szCs w:val="24"/>
              </w:rPr>
              <w:t>ности</w:t>
            </w:r>
            <w:proofErr w:type="spellEnd"/>
            <w:proofErr w:type="gramEnd"/>
          </w:p>
        </w:tc>
        <w:tc>
          <w:tcPr>
            <w:tcW w:w="4820" w:type="dxa"/>
          </w:tcPr>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прогнозировать содержание текста художественного произведения по заголовку, автору, жанру и осознавать цель чтения;</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 xml:space="preserve">читать со скоростью, позволяющей понимать смысл </w:t>
            </w:r>
            <w:proofErr w:type="gramStart"/>
            <w:r w:rsidRPr="00BD7B15">
              <w:rPr>
                <w:rFonts w:ascii="Times New Roman" w:hAnsi="Times New Roman" w:cs="Times New Roman"/>
                <w:sz w:val="24"/>
                <w:szCs w:val="24"/>
              </w:rPr>
              <w:t>прочитанного</w:t>
            </w:r>
            <w:proofErr w:type="gramEnd"/>
            <w:r w:rsidRPr="00BD7B15">
              <w:rPr>
                <w:rFonts w:ascii="Times New Roman" w:hAnsi="Times New Roman" w:cs="Times New Roman"/>
                <w:sz w:val="24"/>
                <w:szCs w:val="24"/>
              </w:rPr>
              <w:t>;</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различать на практическом уровне виды текстов (художественный, учебный, справочный), опираясь на особенности каждого вида текста;</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lastRenderedPageBreak/>
              <w:t>–</w:t>
            </w:r>
            <w:r w:rsidRPr="00BD7B15">
              <w:rPr>
                <w:rFonts w:ascii="Times New Roman" w:hAnsi="Times New Roman" w:cs="Times New Roman"/>
                <w:sz w:val="24"/>
                <w:szCs w:val="24"/>
              </w:rPr>
              <w:tab/>
              <w:t xml:space="preserve">ориентироваться в содержании художественного, учебного и научно популярного текста, понимать его смысл (при чтении вслух и про себя, при прослушивании): </w:t>
            </w:r>
          </w:p>
          <w:p w:rsidR="00C509F8" w:rsidRPr="00BD7B15" w:rsidRDefault="00C509F8" w:rsidP="00C509F8">
            <w:pPr>
              <w:rPr>
                <w:rFonts w:ascii="Times New Roman" w:hAnsi="Times New Roman" w:cs="Times New Roman"/>
                <w:sz w:val="24"/>
                <w:szCs w:val="24"/>
              </w:rPr>
            </w:pPr>
            <w:proofErr w:type="gramStart"/>
            <w:r w:rsidRPr="00BD7B15">
              <w:rPr>
                <w:rFonts w:ascii="Times New Roman" w:hAnsi="Times New Roman" w:cs="Times New Roman"/>
                <w:sz w:val="24"/>
                <w:szCs w:val="24"/>
              </w:rPr>
              <w:t>–</w:t>
            </w:r>
            <w:r w:rsidRPr="00BD7B15">
              <w:rPr>
                <w:rFonts w:ascii="Times New Roman" w:hAnsi="Times New Roman" w:cs="Times New Roman"/>
                <w:sz w:val="24"/>
                <w:szCs w:val="24"/>
              </w:rPr>
              <w:tab/>
              <w:t xml:space="preserve">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BD7B15">
              <w:rPr>
                <w:rFonts w:ascii="Times New Roman" w:hAnsi="Times New Roman" w:cs="Times New Roman"/>
                <w:sz w:val="24"/>
                <w:szCs w:val="24"/>
              </w:rPr>
              <w:t xml:space="preserve">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 xml:space="preserve">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w:t>
            </w:r>
            <w:r w:rsidRPr="00BD7B15">
              <w:rPr>
                <w:rFonts w:ascii="Times New Roman" w:hAnsi="Times New Roman" w:cs="Times New Roman"/>
                <w:sz w:val="24"/>
                <w:szCs w:val="24"/>
              </w:rPr>
              <w:lastRenderedPageBreak/>
              <w:t xml:space="preserve">контекст, с использованием словарей и другой справочной литературы; </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использовать простейшие приемы анализа различных видов текстов:</w:t>
            </w:r>
          </w:p>
          <w:p w:rsidR="00C509F8" w:rsidRPr="00BD7B15" w:rsidRDefault="00C509F8" w:rsidP="00C509F8">
            <w:pPr>
              <w:rPr>
                <w:rFonts w:ascii="Times New Roman" w:hAnsi="Times New Roman" w:cs="Times New Roman"/>
                <w:sz w:val="24"/>
                <w:szCs w:val="24"/>
              </w:rPr>
            </w:pPr>
            <w:proofErr w:type="gramStart"/>
            <w:r w:rsidRPr="00BD7B15">
              <w:rPr>
                <w:rFonts w:ascii="Times New Roman" w:hAnsi="Times New Roman" w:cs="Times New Roman"/>
                <w:sz w:val="24"/>
                <w:szCs w:val="24"/>
              </w:rPr>
              <w:t>–</w:t>
            </w:r>
            <w:r w:rsidRPr="00BD7B15">
              <w:rPr>
                <w:rFonts w:ascii="Times New Roman" w:hAnsi="Times New Roman" w:cs="Times New Roman"/>
                <w:sz w:val="24"/>
                <w:szCs w:val="24"/>
              </w:rPr>
              <w:tab/>
              <w:t xml:space="preserve">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 </w:t>
            </w:r>
            <w:proofErr w:type="gramEnd"/>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 xml:space="preserve">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использовать различные формы интерпретации содержания текстов:</w:t>
            </w:r>
          </w:p>
          <w:p w:rsidR="00C509F8" w:rsidRPr="00BD7B15" w:rsidRDefault="00C509F8" w:rsidP="00C509F8">
            <w:pPr>
              <w:rPr>
                <w:rFonts w:ascii="Times New Roman" w:hAnsi="Times New Roman" w:cs="Times New Roman"/>
                <w:sz w:val="24"/>
                <w:szCs w:val="24"/>
              </w:rPr>
            </w:pPr>
            <w:proofErr w:type="gramStart"/>
            <w:r w:rsidRPr="00BD7B15">
              <w:rPr>
                <w:rFonts w:ascii="Times New Roman" w:hAnsi="Times New Roman" w:cs="Times New Roman"/>
                <w:sz w:val="24"/>
                <w:szCs w:val="24"/>
              </w:rPr>
              <w:t>–</w:t>
            </w:r>
            <w:r w:rsidRPr="00BD7B15">
              <w:rPr>
                <w:rFonts w:ascii="Times New Roman" w:hAnsi="Times New Roman" w:cs="Times New Roman"/>
                <w:sz w:val="24"/>
                <w:szCs w:val="24"/>
              </w:rPr>
              <w:tab/>
              <w:t xml:space="preserve">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roofErr w:type="gramEnd"/>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lastRenderedPageBreak/>
              <w:t>–</w:t>
            </w:r>
            <w:r w:rsidRPr="00BD7B15">
              <w:rPr>
                <w:rFonts w:ascii="Times New Roman" w:hAnsi="Times New Roman" w:cs="Times New Roman"/>
                <w:sz w:val="24"/>
                <w:szCs w:val="24"/>
              </w:rPr>
              <w:tab/>
              <w:t xml:space="preserve">ориентироваться в нравственном содержании </w:t>
            </w:r>
            <w:proofErr w:type="gramStart"/>
            <w:r w:rsidRPr="00BD7B15">
              <w:rPr>
                <w:rFonts w:ascii="Times New Roman" w:hAnsi="Times New Roman" w:cs="Times New Roman"/>
                <w:sz w:val="24"/>
                <w:szCs w:val="24"/>
              </w:rPr>
              <w:t>прочитанного</w:t>
            </w:r>
            <w:proofErr w:type="gramEnd"/>
            <w:r w:rsidRPr="00BD7B15">
              <w:rPr>
                <w:rFonts w:ascii="Times New Roman" w:hAnsi="Times New Roman" w:cs="Times New Roman"/>
                <w:sz w:val="24"/>
                <w:szCs w:val="24"/>
              </w:rPr>
              <w:t>, самостоятельно делать выводы, соотносить поступки героев с нравственными нормами (только для художественных текстов);</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C509F8" w:rsidRPr="00BD7B15" w:rsidRDefault="00C509F8" w:rsidP="00C509F8">
            <w:pPr>
              <w:rPr>
                <w:rFonts w:ascii="Times New Roman"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C509F8" w:rsidRPr="00BD7B15" w:rsidRDefault="00C509F8" w:rsidP="00C509F8">
            <w:pPr>
              <w:rPr>
                <w:rFonts w:ascii="Times New Roman" w:eastAsia="Calibri" w:hAnsi="Times New Roman" w:cs="Times New Roman"/>
                <w:sz w:val="24"/>
                <w:szCs w:val="24"/>
              </w:rPr>
            </w:pPr>
            <w:r w:rsidRPr="00BD7B15">
              <w:rPr>
                <w:rFonts w:ascii="Times New Roman" w:hAnsi="Times New Roman" w:cs="Times New Roman"/>
                <w:sz w:val="24"/>
                <w:szCs w:val="24"/>
              </w:rPr>
              <w:t>–</w:t>
            </w:r>
            <w:r w:rsidRPr="00BD7B15">
              <w:rPr>
                <w:rFonts w:ascii="Times New Roman" w:hAnsi="Times New Roman" w:cs="Times New Roman"/>
                <w:sz w:val="24"/>
                <w:szCs w:val="24"/>
              </w:rPr>
              <w:tab/>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3118" w:type="dxa"/>
          </w:tcPr>
          <w:p w:rsidR="00C509F8" w:rsidRPr="00BD7B15" w:rsidRDefault="00C509F8" w:rsidP="00C509F8">
            <w:pPr>
              <w:rPr>
                <w:rFonts w:ascii="Times New Roman" w:eastAsia="Times New Roman" w:hAnsi="Times New Roman" w:cs="Times New Roman"/>
                <w:i/>
                <w:sz w:val="24"/>
                <w:szCs w:val="24"/>
                <w:lang w:eastAsia="ru-RU"/>
              </w:rPr>
            </w:pPr>
            <w:r w:rsidRPr="00BD7B15">
              <w:rPr>
                <w:rFonts w:ascii="Times New Roman" w:eastAsia="Times New Roman" w:hAnsi="Times New Roman" w:cs="Times New Roman"/>
                <w:i/>
                <w:sz w:val="24"/>
                <w:szCs w:val="24"/>
                <w:lang w:eastAsia="ru-RU"/>
              </w:rPr>
              <w:lastRenderedPageBreak/>
              <w:t>–</w:t>
            </w:r>
            <w:r w:rsidRPr="00BD7B15">
              <w:rPr>
                <w:rFonts w:ascii="Times New Roman" w:eastAsia="Times New Roman" w:hAnsi="Times New Roman" w:cs="Times New Roman"/>
                <w:i/>
                <w:sz w:val="24"/>
                <w:szCs w:val="24"/>
                <w:lang w:eastAsia="ru-RU"/>
              </w:rPr>
              <w:tab/>
              <w:t>осмысливать эстетические и нравственные ценности художественного текста и высказывать суждение;</w:t>
            </w:r>
          </w:p>
          <w:p w:rsidR="00C509F8" w:rsidRPr="00BD7B15" w:rsidRDefault="00C509F8" w:rsidP="00C509F8">
            <w:pPr>
              <w:rPr>
                <w:rFonts w:ascii="Times New Roman" w:eastAsia="Times New Roman" w:hAnsi="Times New Roman" w:cs="Times New Roman"/>
                <w:i/>
                <w:sz w:val="24"/>
                <w:szCs w:val="24"/>
                <w:lang w:eastAsia="ru-RU"/>
              </w:rPr>
            </w:pPr>
            <w:r w:rsidRPr="00BD7B15">
              <w:rPr>
                <w:rFonts w:ascii="Times New Roman" w:eastAsia="Times New Roman" w:hAnsi="Times New Roman" w:cs="Times New Roman"/>
                <w:i/>
                <w:sz w:val="24"/>
                <w:szCs w:val="24"/>
                <w:lang w:eastAsia="ru-RU"/>
              </w:rPr>
              <w:t>–</w:t>
            </w:r>
            <w:r w:rsidRPr="00BD7B15">
              <w:rPr>
                <w:rFonts w:ascii="Times New Roman" w:eastAsia="Times New Roman" w:hAnsi="Times New Roman" w:cs="Times New Roman"/>
                <w:i/>
                <w:sz w:val="24"/>
                <w:szCs w:val="24"/>
                <w:lang w:eastAsia="ru-RU"/>
              </w:rPr>
              <w:tab/>
              <w:t>осмысливать эстетические и нравственные ценности художественного текста и высказывать собственное суждение;</w:t>
            </w:r>
          </w:p>
          <w:p w:rsidR="00C509F8" w:rsidRPr="00BD7B15" w:rsidRDefault="00C509F8" w:rsidP="00C509F8">
            <w:pPr>
              <w:rPr>
                <w:rFonts w:ascii="Times New Roman" w:eastAsia="Times New Roman" w:hAnsi="Times New Roman" w:cs="Times New Roman"/>
                <w:i/>
                <w:sz w:val="24"/>
                <w:szCs w:val="24"/>
                <w:lang w:eastAsia="ru-RU"/>
              </w:rPr>
            </w:pPr>
            <w:r w:rsidRPr="00BD7B15">
              <w:rPr>
                <w:rFonts w:ascii="Times New Roman" w:eastAsia="Times New Roman" w:hAnsi="Times New Roman" w:cs="Times New Roman"/>
                <w:i/>
                <w:sz w:val="24"/>
                <w:szCs w:val="24"/>
                <w:lang w:eastAsia="ru-RU"/>
              </w:rPr>
              <w:t>–</w:t>
            </w:r>
            <w:r w:rsidRPr="00BD7B15">
              <w:rPr>
                <w:rFonts w:ascii="Times New Roman" w:eastAsia="Times New Roman" w:hAnsi="Times New Roman" w:cs="Times New Roman"/>
                <w:i/>
                <w:sz w:val="24"/>
                <w:szCs w:val="24"/>
                <w:lang w:eastAsia="ru-RU"/>
              </w:rPr>
              <w:tab/>
              <w:t>высказывать собственное суждение о прочитанном (прослушанном) произведении, доказывать и подтверждать его фактами со ссылками на текст;</w:t>
            </w:r>
          </w:p>
          <w:p w:rsidR="00C509F8" w:rsidRPr="00BD7B15" w:rsidRDefault="00C509F8" w:rsidP="00C509F8">
            <w:pPr>
              <w:rPr>
                <w:rFonts w:ascii="Times New Roman" w:eastAsia="Times New Roman" w:hAnsi="Times New Roman" w:cs="Times New Roman"/>
                <w:i/>
                <w:sz w:val="24"/>
                <w:szCs w:val="24"/>
                <w:lang w:eastAsia="ru-RU"/>
              </w:rPr>
            </w:pPr>
            <w:r w:rsidRPr="00BD7B15">
              <w:rPr>
                <w:rFonts w:ascii="Times New Roman" w:eastAsia="Times New Roman" w:hAnsi="Times New Roman" w:cs="Times New Roman"/>
                <w:i/>
                <w:sz w:val="24"/>
                <w:szCs w:val="24"/>
                <w:lang w:eastAsia="ru-RU"/>
              </w:rPr>
              <w:t>–</w:t>
            </w:r>
            <w:r w:rsidRPr="00BD7B15">
              <w:rPr>
                <w:rFonts w:ascii="Times New Roman" w:eastAsia="Times New Roman" w:hAnsi="Times New Roman" w:cs="Times New Roman"/>
                <w:i/>
                <w:sz w:val="24"/>
                <w:szCs w:val="24"/>
                <w:lang w:eastAsia="ru-RU"/>
              </w:rPr>
              <w:tab/>
              <w:t xml:space="preserve">устанавливать ассоциации с жизненным опытом, с впечатлениями от восприятия других видов искусства; </w:t>
            </w:r>
          </w:p>
          <w:p w:rsidR="00C509F8" w:rsidRPr="00BD7B15" w:rsidRDefault="00C509F8" w:rsidP="00C509F8">
            <w:pPr>
              <w:rPr>
                <w:rFonts w:ascii="Times New Roman" w:hAnsi="Times New Roman" w:cs="Times New Roman"/>
                <w:i/>
                <w:sz w:val="24"/>
                <w:szCs w:val="24"/>
              </w:rPr>
            </w:pPr>
            <w:r w:rsidRPr="00BD7B15">
              <w:rPr>
                <w:rFonts w:ascii="Times New Roman" w:eastAsia="Times New Roman" w:hAnsi="Times New Roman" w:cs="Times New Roman"/>
                <w:i/>
                <w:sz w:val="24"/>
                <w:szCs w:val="24"/>
                <w:lang w:eastAsia="ru-RU"/>
              </w:rPr>
              <w:t>–</w:t>
            </w:r>
            <w:r w:rsidRPr="00BD7B15">
              <w:rPr>
                <w:rFonts w:ascii="Times New Roman" w:eastAsia="Times New Roman" w:hAnsi="Times New Roman" w:cs="Times New Roman"/>
                <w:i/>
                <w:sz w:val="24"/>
                <w:szCs w:val="24"/>
                <w:lang w:eastAsia="ru-RU"/>
              </w:rPr>
              <w:tab/>
              <w:t>составлять по аналогии устные рассказы (повествование, рассуждение, описание).</w:t>
            </w:r>
          </w:p>
        </w:tc>
        <w:tc>
          <w:tcPr>
            <w:tcW w:w="3544" w:type="dxa"/>
          </w:tcPr>
          <w:p w:rsidR="00C509F8" w:rsidRPr="00BD7B15" w:rsidRDefault="00C509F8" w:rsidP="00C509F8">
            <w:pPr>
              <w:pStyle w:val="4"/>
              <w:widowControl w:val="0"/>
              <w:spacing w:before="0" w:after="0" w:line="240" w:lineRule="auto"/>
              <w:jc w:val="both"/>
              <w:rPr>
                <w:rFonts w:ascii="Times New Roman" w:hAnsi="Times New Roman" w:cs="Times New Roman"/>
                <w:b/>
                <w:i w:val="0"/>
                <w:color w:val="auto"/>
                <w:sz w:val="24"/>
                <w:szCs w:val="24"/>
              </w:rPr>
            </w:pPr>
            <w:proofErr w:type="gramStart"/>
            <w:r w:rsidRPr="00BD7B15">
              <w:rPr>
                <w:rFonts w:ascii="Times New Roman" w:hAnsi="Times New Roman" w:cs="Times New Roman"/>
                <w:b/>
                <w:i w:val="0"/>
                <w:color w:val="auto"/>
                <w:sz w:val="24"/>
                <w:szCs w:val="24"/>
              </w:rPr>
              <w:t>Регулятивные</w:t>
            </w:r>
            <w:proofErr w:type="gramEnd"/>
            <w:r w:rsidRPr="00BD7B15">
              <w:rPr>
                <w:rFonts w:ascii="Times New Roman" w:hAnsi="Times New Roman" w:cs="Times New Roman"/>
                <w:b/>
                <w:i w:val="0"/>
                <w:color w:val="auto"/>
                <w:sz w:val="24"/>
                <w:szCs w:val="24"/>
              </w:rPr>
              <w:t xml:space="preserve">:                              </w:t>
            </w:r>
            <w:r w:rsidRPr="00BD7B15">
              <w:rPr>
                <w:rFonts w:ascii="Times New Roman" w:hAnsi="Times New Roman" w:cs="Times New Roman"/>
                <w:i w:val="0"/>
                <w:color w:val="auto"/>
                <w:sz w:val="24"/>
                <w:szCs w:val="24"/>
              </w:rPr>
              <w:t>принимать и сохранять учебную задачу;</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4"/>
                <w:sz w:val="24"/>
                <w:szCs w:val="24"/>
              </w:rPr>
              <w:t>учитывать выделенные учителем ориентиры действия в но</w:t>
            </w:r>
            <w:r w:rsidRPr="00BD7B15">
              <w:rPr>
                <w:rFonts w:ascii="Times New Roman" w:hAnsi="Times New Roman"/>
                <w:color w:val="auto"/>
                <w:sz w:val="24"/>
                <w:szCs w:val="24"/>
              </w:rPr>
              <w:t>вом учебном материале в сотрудничестве с учителем;</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планировать свои действия в соответствии с поставленной задачей и условиями ее реализации, в том числе во внутреннем плане;</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 xml:space="preserve">самостоятельно оценивать правильность выполнения действия и вносить необходимые коррективы в </w:t>
            </w:r>
            <w:proofErr w:type="gramStart"/>
            <w:r w:rsidRPr="00BD7B15">
              <w:rPr>
                <w:rFonts w:ascii="Times New Roman" w:hAnsi="Times New Roman"/>
                <w:iCs/>
                <w:color w:val="auto"/>
                <w:sz w:val="24"/>
                <w:szCs w:val="24"/>
              </w:rPr>
              <w:t>исполнение</w:t>
            </w:r>
            <w:proofErr w:type="gramEnd"/>
            <w:r w:rsidRPr="00BD7B15">
              <w:rPr>
                <w:rFonts w:ascii="Times New Roman" w:hAnsi="Times New Roman"/>
                <w:iCs/>
                <w:color w:val="auto"/>
                <w:sz w:val="24"/>
                <w:szCs w:val="24"/>
              </w:rPr>
              <w:t xml:space="preserve"> как по ходу его реализации, так и в конце действия.</w:t>
            </w:r>
          </w:p>
          <w:p w:rsidR="00C509F8" w:rsidRPr="00BD7B15" w:rsidRDefault="00C509F8"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b/>
                <w:color w:val="auto"/>
                <w:sz w:val="24"/>
                <w:szCs w:val="24"/>
              </w:rPr>
              <w:t>Познавательные</w:t>
            </w:r>
            <w:r w:rsidRPr="00BD7B15">
              <w:rPr>
                <w:rFonts w:ascii="Times New Roman" w:hAnsi="Times New Roman"/>
                <w:color w:val="auto"/>
                <w:sz w:val="24"/>
                <w:szCs w:val="24"/>
              </w:rPr>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BD7B15">
              <w:rPr>
                <w:rFonts w:ascii="Times New Roman" w:hAnsi="Times New Roman"/>
                <w:color w:val="auto"/>
                <w:spacing w:val="-2"/>
                <w:sz w:val="24"/>
                <w:szCs w:val="24"/>
              </w:rPr>
              <w:t xml:space="preserve">цифровые), в открытом информационном пространстве, в том </w:t>
            </w:r>
            <w:r w:rsidRPr="00BD7B15">
              <w:rPr>
                <w:rFonts w:ascii="Times New Roman" w:hAnsi="Times New Roman"/>
                <w:color w:val="auto"/>
                <w:sz w:val="24"/>
                <w:szCs w:val="24"/>
              </w:rPr>
              <w:t xml:space="preserve">числе </w:t>
            </w:r>
            <w:r w:rsidRPr="00BD7B15">
              <w:rPr>
                <w:rFonts w:ascii="Times New Roman" w:hAnsi="Times New Roman"/>
                <w:color w:val="auto"/>
                <w:sz w:val="24"/>
                <w:szCs w:val="24"/>
              </w:rPr>
              <w:lastRenderedPageBreak/>
              <w:t>контролируемом пространстве сети Интернет;</w:t>
            </w:r>
          </w:p>
          <w:p w:rsidR="00C509F8" w:rsidRPr="00BD7B15" w:rsidRDefault="00C509F8" w:rsidP="00C509F8">
            <w:pPr>
              <w:tabs>
                <w:tab w:val="left" w:pos="142"/>
                <w:tab w:val="left" w:leader="dot" w:pos="624"/>
              </w:tabs>
              <w:jc w:val="both"/>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iCs/>
                <w:color w:val="auto"/>
                <w:sz w:val="24"/>
                <w:szCs w:val="24"/>
              </w:rPr>
              <w:t>проявлять познавательную инициативу в учебном сотрудничестве;</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осуществлять анализ объектов с выделением существенных и несущественных признаков;</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 xml:space="preserve">устанавливать </w:t>
            </w:r>
            <w:proofErr w:type="spellStart"/>
            <w:r w:rsidRPr="00BD7B15">
              <w:rPr>
                <w:rFonts w:ascii="Times New Roman" w:hAnsi="Times New Roman"/>
                <w:color w:val="auto"/>
                <w:spacing w:val="2"/>
                <w:sz w:val="24"/>
                <w:szCs w:val="24"/>
              </w:rPr>
              <w:t>причинно­следственные</w:t>
            </w:r>
            <w:proofErr w:type="spellEnd"/>
            <w:r w:rsidRPr="00BD7B15">
              <w:rPr>
                <w:rFonts w:ascii="Times New Roman" w:hAnsi="Times New Roman"/>
                <w:color w:val="auto"/>
                <w:spacing w:val="2"/>
                <w:sz w:val="24"/>
                <w:szCs w:val="24"/>
              </w:rPr>
              <w:t xml:space="preserve"> связи в изучае</w:t>
            </w:r>
            <w:r w:rsidRPr="00BD7B15">
              <w:rPr>
                <w:rFonts w:ascii="Times New Roman" w:hAnsi="Times New Roman"/>
                <w:color w:val="auto"/>
                <w:sz w:val="24"/>
                <w:szCs w:val="24"/>
              </w:rPr>
              <w:t>мом круге явлений;</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записывать, фиксировать информацию об окружающем мире с помощью инструментов ИКТ;</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осознанно и произвольно строить сообщения в устной и письменной форме;</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осуществлять выбор наиболее эффективных способов решения задач в зависимости от конкретных условий;</w:t>
            </w:r>
          </w:p>
          <w:p w:rsidR="00C509F8" w:rsidRPr="00BD7B15" w:rsidRDefault="00C509F8"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b/>
                <w:color w:val="auto"/>
                <w:spacing w:val="2"/>
                <w:sz w:val="24"/>
                <w:szCs w:val="24"/>
              </w:rPr>
              <w:t>Коммуникативные:</w:t>
            </w:r>
            <w:r w:rsidRPr="00BD7B15">
              <w:rPr>
                <w:rFonts w:ascii="Times New Roman" w:hAnsi="Times New Roman"/>
                <w:color w:val="auto"/>
                <w:spacing w:val="2"/>
                <w:sz w:val="24"/>
                <w:szCs w:val="24"/>
              </w:rPr>
              <w:t xml:space="preserve">                             адекватно использовать коммуникативные, прежде все</w:t>
            </w:r>
            <w:r w:rsidRPr="00BD7B15">
              <w:rPr>
                <w:rFonts w:ascii="Times New Roman" w:hAnsi="Times New Roman"/>
                <w:color w:val="auto"/>
                <w:sz w:val="24"/>
                <w:szCs w:val="24"/>
              </w:rPr>
              <w:t xml:space="preserve">го </w:t>
            </w:r>
            <w:r w:rsidRPr="00BD7B15">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BD7B15">
              <w:rPr>
                <w:rFonts w:ascii="Times New Roman" w:hAnsi="Times New Roman"/>
                <w:color w:val="auto"/>
                <w:spacing w:val="2"/>
                <w:sz w:val="24"/>
                <w:szCs w:val="24"/>
              </w:rPr>
              <w:t xml:space="preserve">ле сопровождая его аудиовизуальной поддержкой), владеть </w:t>
            </w:r>
            <w:r w:rsidRPr="00BD7B15">
              <w:rPr>
                <w:rFonts w:ascii="Times New Roman" w:hAnsi="Times New Roman"/>
                <w:color w:val="auto"/>
                <w:sz w:val="24"/>
                <w:szCs w:val="24"/>
              </w:rPr>
              <w:t xml:space="preserve">диалогической формой коммуникации, </w:t>
            </w:r>
            <w:proofErr w:type="gramStart"/>
            <w:r w:rsidRPr="00BD7B15">
              <w:rPr>
                <w:rFonts w:ascii="Times New Roman" w:hAnsi="Times New Roman"/>
                <w:color w:val="auto"/>
                <w:sz w:val="24"/>
                <w:szCs w:val="24"/>
              </w:rPr>
              <w:t>используя</w:t>
            </w:r>
            <w:proofErr w:type="gramEnd"/>
            <w:r w:rsidRPr="00BD7B15">
              <w:rPr>
                <w:rFonts w:ascii="Times New Roman" w:hAnsi="Times New Roman"/>
                <w:color w:val="auto"/>
                <w:sz w:val="24"/>
                <w:szCs w:val="24"/>
              </w:rPr>
              <w:t xml:space="preserve"> в том чис</w:t>
            </w:r>
            <w:r w:rsidRPr="00BD7B15">
              <w:rPr>
                <w:rFonts w:ascii="Times New Roman" w:hAnsi="Times New Roman"/>
                <w:color w:val="auto"/>
                <w:spacing w:val="2"/>
                <w:sz w:val="24"/>
                <w:szCs w:val="24"/>
              </w:rPr>
              <w:t xml:space="preserve">ле средства и инструменты ИКТ и дистанционного </w:t>
            </w:r>
            <w:r w:rsidRPr="00BD7B15">
              <w:rPr>
                <w:rFonts w:ascii="Times New Roman" w:hAnsi="Times New Roman"/>
                <w:color w:val="auto"/>
                <w:spacing w:val="2"/>
                <w:sz w:val="24"/>
                <w:szCs w:val="24"/>
              </w:rPr>
              <w:lastRenderedPageBreak/>
              <w:t>обще</w:t>
            </w:r>
            <w:r w:rsidRPr="00BD7B15">
              <w:rPr>
                <w:rFonts w:ascii="Times New Roman" w:hAnsi="Times New Roman"/>
                <w:color w:val="auto"/>
                <w:sz w:val="24"/>
                <w:szCs w:val="24"/>
              </w:rPr>
              <w:t>ния;</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C509F8" w:rsidRPr="00BD7B15" w:rsidRDefault="00C509F8" w:rsidP="00C509F8">
            <w:pPr>
              <w:tabs>
                <w:tab w:val="left" w:pos="4881"/>
                <w:tab w:val="center" w:pos="7285"/>
              </w:tabs>
              <w:rPr>
                <w:rFonts w:ascii="Times New Roman" w:hAnsi="Times New Roman" w:cs="Times New Roman"/>
                <w:iCs/>
                <w:sz w:val="24"/>
                <w:szCs w:val="24"/>
              </w:rPr>
            </w:pPr>
            <w:r w:rsidRPr="00BD7B15">
              <w:rPr>
                <w:rFonts w:ascii="Times New Roman" w:hAnsi="Times New Roman" w:cs="Times New Roman"/>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C509F8" w:rsidRPr="00BD7B15" w:rsidRDefault="00C509F8" w:rsidP="00C509F8">
            <w:pPr>
              <w:tabs>
                <w:tab w:val="left" w:pos="4881"/>
                <w:tab w:val="center" w:pos="7285"/>
              </w:tabs>
              <w:rPr>
                <w:rFonts w:ascii="Times New Roman" w:hAnsi="Times New Roman" w:cs="Times New Roman"/>
                <w:iCs/>
                <w:sz w:val="24"/>
                <w:szCs w:val="24"/>
              </w:rPr>
            </w:pPr>
          </w:p>
          <w:p w:rsidR="00C509F8" w:rsidRPr="00BD7B15" w:rsidRDefault="00C509F8" w:rsidP="00C509F8">
            <w:pPr>
              <w:tabs>
                <w:tab w:val="left" w:pos="4881"/>
                <w:tab w:val="center" w:pos="7285"/>
              </w:tabs>
              <w:rPr>
                <w:rFonts w:ascii="Times New Roman" w:hAnsi="Times New Roman" w:cs="Times New Roman"/>
                <w:sz w:val="24"/>
                <w:szCs w:val="24"/>
              </w:rPr>
            </w:pPr>
          </w:p>
        </w:tc>
        <w:tc>
          <w:tcPr>
            <w:tcW w:w="2890" w:type="dxa"/>
          </w:tcPr>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lastRenderedPageBreak/>
              <w:t xml:space="preserve">1.Формирование чувства гордости за свою Родину, российский народ и историю России. </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 xml:space="preserve">2.Формирование уважительного отношения к иному мнению, истории и культуре других народов. </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3. Развитие мотивов учебной деятельности и личностного смысла учения.</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 xml:space="preserve">4. Развитие самостоятельности, личной ответственности за свои поступки на основе представлений о нравственных нормах общения. </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5.Формирование эстетических чувств.</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 xml:space="preserve">6. Развитие этических чувств, доброжелательности и эмоционально-нравственной отзывчивости, понимания и сопереживания </w:t>
            </w:r>
            <w:r w:rsidRPr="00BD7B15">
              <w:rPr>
                <w:rFonts w:ascii="Times New Roman" w:eastAsia="Times New Roman" w:hAnsi="Times New Roman" w:cs="Times New Roman"/>
                <w:sz w:val="24"/>
                <w:szCs w:val="24"/>
                <w:lang w:eastAsia="ru-RU"/>
              </w:rPr>
              <w:lastRenderedPageBreak/>
              <w:t>чувствам других</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 xml:space="preserve">    людей.      </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7. Развитие навыков сотрудничества; формирование стремления овладеть положительной, гуманистической моделью доброжелательного общения;</w:t>
            </w:r>
          </w:p>
          <w:p w:rsidR="00C509F8" w:rsidRPr="00BD7B15" w:rsidRDefault="00C509F8" w:rsidP="00C509F8">
            <w:pPr>
              <w:rPr>
                <w:rFonts w:ascii="Times New Roman" w:eastAsia="Times New Roman" w:hAnsi="Times New Roman" w:cs="Times New Roman"/>
                <w:sz w:val="24"/>
                <w:szCs w:val="24"/>
                <w:lang w:eastAsia="ru-RU"/>
              </w:rPr>
            </w:pPr>
            <w:r w:rsidRPr="00BD7B15">
              <w:rPr>
                <w:rFonts w:ascii="Times New Roman" w:eastAsia="Times New Roman" w:hAnsi="Times New Roman" w:cs="Times New Roman"/>
                <w:sz w:val="24"/>
                <w:szCs w:val="24"/>
                <w:lang w:eastAsia="ru-RU"/>
              </w:rPr>
              <w:t xml:space="preserve">    развитие умения находить выходы из спорных ситуаций.   </w:t>
            </w:r>
          </w:p>
          <w:p w:rsidR="00C509F8" w:rsidRPr="00BD7B15" w:rsidRDefault="00C509F8" w:rsidP="00C509F8">
            <w:pPr>
              <w:tabs>
                <w:tab w:val="left" w:pos="4881"/>
                <w:tab w:val="center" w:pos="7285"/>
              </w:tabs>
              <w:rPr>
                <w:rFonts w:ascii="Times New Roman" w:hAnsi="Times New Roman" w:cs="Times New Roman"/>
                <w:sz w:val="24"/>
                <w:szCs w:val="24"/>
              </w:rPr>
            </w:pPr>
            <w:r w:rsidRPr="00BD7B15">
              <w:rPr>
                <w:rFonts w:ascii="Times New Roman" w:eastAsia="Times New Roman" w:hAnsi="Times New Roman" w:cs="Times New Roman"/>
                <w:sz w:val="24"/>
                <w:szCs w:val="24"/>
                <w:lang w:eastAsia="ru-RU"/>
              </w:rPr>
              <w:t>8. Наличие мотивации к творческому труду, формирование установки на безопасный, здоровый образ жизни.</w:t>
            </w:r>
          </w:p>
        </w:tc>
      </w:tr>
      <w:tr w:rsidR="00C509F8" w:rsidRPr="00BD7B15" w:rsidTr="00520ABA">
        <w:tc>
          <w:tcPr>
            <w:tcW w:w="1242" w:type="dxa"/>
          </w:tcPr>
          <w:p w:rsidR="00C509F8" w:rsidRPr="00BD7B15" w:rsidRDefault="00C509F8" w:rsidP="00C509F8">
            <w:pPr>
              <w:jc w:val="center"/>
              <w:rPr>
                <w:rFonts w:ascii="Times New Roman" w:eastAsia="Calibri" w:hAnsi="Times New Roman" w:cs="Times New Roman"/>
                <w:sz w:val="24"/>
                <w:szCs w:val="24"/>
              </w:rPr>
            </w:pPr>
            <w:r w:rsidRPr="00BD7B15">
              <w:rPr>
                <w:rFonts w:ascii="Times New Roman" w:eastAsia="Calibri" w:hAnsi="Times New Roman" w:cs="Times New Roman"/>
                <w:sz w:val="24"/>
                <w:szCs w:val="24"/>
              </w:rPr>
              <w:lastRenderedPageBreak/>
              <w:t>Круг детского чтения (для всех видов текстов)</w:t>
            </w:r>
          </w:p>
        </w:tc>
        <w:tc>
          <w:tcPr>
            <w:tcW w:w="4820" w:type="dxa"/>
          </w:tcPr>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осуществлять выбор книги в библиотеке (или в контролируемом Интернете) по заданной тематике или по собственному желанию;</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 xml:space="preserve">вести список прочитанных книг с целью использования его в учебной и </w:t>
            </w:r>
            <w:proofErr w:type="spellStart"/>
            <w:r w:rsidRPr="00BD7B15">
              <w:rPr>
                <w:rFonts w:ascii="Times New Roman" w:eastAsia="Calibri" w:hAnsi="Times New Roman" w:cs="Times New Roman"/>
                <w:sz w:val="24"/>
                <w:szCs w:val="24"/>
              </w:rPr>
              <w:t>внеучебной</w:t>
            </w:r>
            <w:proofErr w:type="spellEnd"/>
            <w:r w:rsidRPr="00BD7B15">
              <w:rPr>
                <w:rFonts w:ascii="Times New Roman" w:eastAsia="Calibri" w:hAnsi="Times New Roman" w:cs="Times New Roman"/>
                <w:sz w:val="24"/>
                <w:szCs w:val="24"/>
              </w:rPr>
              <w:t xml:space="preserve"> деятельности, в том числе для планирования своего круга чтения;</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составлять аннотацию и краткий отзыв на прочитанное произведение по заданному образцу.</w:t>
            </w:r>
          </w:p>
        </w:tc>
        <w:tc>
          <w:tcPr>
            <w:tcW w:w="3118" w:type="dxa"/>
          </w:tcPr>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w:t>
            </w:r>
            <w:r w:rsidRPr="00BD7B15">
              <w:rPr>
                <w:rFonts w:ascii="Times New Roman" w:hAnsi="Times New Roman" w:cs="Times New Roman"/>
                <w:i/>
                <w:sz w:val="24"/>
                <w:szCs w:val="24"/>
              </w:rPr>
              <w:tab/>
              <w:t>работать с тематическим каталогом;</w:t>
            </w:r>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w:t>
            </w:r>
            <w:r w:rsidRPr="00BD7B15">
              <w:rPr>
                <w:rFonts w:ascii="Times New Roman" w:hAnsi="Times New Roman" w:cs="Times New Roman"/>
                <w:i/>
                <w:sz w:val="24"/>
                <w:szCs w:val="24"/>
              </w:rPr>
              <w:tab/>
              <w:t>работать с детской периодикой;</w:t>
            </w:r>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w:t>
            </w:r>
            <w:r w:rsidRPr="00BD7B15">
              <w:rPr>
                <w:rFonts w:ascii="Times New Roman" w:hAnsi="Times New Roman" w:cs="Times New Roman"/>
                <w:i/>
                <w:sz w:val="24"/>
                <w:szCs w:val="24"/>
              </w:rPr>
              <w:tab/>
              <w:t>самостоятельно писать отзыв о прочитанной книге (в свободной форме).</w:t>
            </w:r>
          </w:p>
        </w:tc>
        <w:tc>
          <w:tcPr>
            <w:tcW w:w="3544" w:type="dxa"/>
          </w:tcPr>
          <w:p w:rsidR="00C509F8" w:rsidRPr="00BD7B15" w:rsidRDefault="00C509F8" w:rsidP="00C509F8">
            <w:pPr>
              <w:pStyle w:val="af3"/>
              <w:widowControl w:val="0"/>
              <w:spacing w:line="240" w:lineRule="auto"/>
              <w:ind w:firstLine="0"/>
              <w:rPr>
                <w:rFonts w:ascii="Times New Roman" w:hAnsi="Times New Roman"/>
                <w:color w:val="auto"/>
                <w:sz w:val="24"/>
                <w:szCs w:val="24"/>
              </w:rPr>
            </w:pPr>
            <w:proofErr w:type="gramStart"/>
            <w:r w:rsidRPr="00BD7B15">
              <w:rPr>
                <w:rFonts w:ascii="Times New Roman" w:hAnsi="Times New Roman"/>
                <w:b/>
                <w:color w:val="auto"/>
                <w:sz w:val="24"/>
                <w:szCs w:val="24"/>
              </w:rPr>
              <w:t>Р</w:t>
            </w:r>
            <w:r w:rsidRPr="00BD7B15">
              <w:rPr>
                <w:rFonts w:ascii="Times New Roman" w:hAnsi="Times New Roman"/>
                <w:b/>
                <w:i/>
                <w:color w:val="auto"/>
                <w:sz w:val="24"/>
                <w:szCs w:val="24"/>
              </w:rPr>
              <w:t>егулятивные</w:t>
            </w:r>
            <w:proofErr w:type="gramEnd"/>
            <w:r w:rsidRPr="00BD7B15">
              <w:rPr>
                <w:rFonts w:ascii="Times New Roman" w:hAnsi="Times New Roman"/>
                <w:b/>
                <w:color w:val="auto"/>
                <w:sz w:val="24"/>
                <w:szCs w:val="24"/>
              </w:rPr>
              <w:t>:</w:t>
            </w:r>
            <w:r w:rsidRPr="00BD7B15">
              <w:rPr>
                <w:rFonts w:ascii="Times New Roman" w:hAnsi="Times New Roman"/>
                <w:b/>
                <w:i/>
                <w:color w:val="auto"/>
                <w:sz w:val="24"/>
                <w:szCs w:val="24"/>
              </w:rPr>
              <w:t xml:space="preserve">                              </w:t>
            </w:r>
            <w:r w:rsidRPr="00BD7B15">
              <w:rPr>
                <w:rFonts w:ascii="Times New Roman" w:hAnsi="Times New Roman"/>
                <w:color w:val="auto"/>
                <w:spacing w:val="-2"/>
                <w:sz w:val="24"/>
                <w:szCs w:val="24"/>
              </w:rPr>
              <w:t>осуществлять итоговый и пошаговый контроль по резуль</w:t>
            </w:r>
            <w:r w:rsidRPr="00BD7B15">
              <w:rPr>
                <w:rFonts w:ascii="Times New Roman" w:hAnsi="Times New Roman"/>
                <w:color w:val="auto"/>
                <w:sz w:val="24"/>
                <w:szCs w:val="24"/>
              </w:rPr>
              <w:t>тату;</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 xml:space="preserve">оценивать правильность выполнения действия на уровне </w:t>
            </w:r>
            <w:r w:rsidRPr="00BD7B15">
              <w:rPr>
                <w:rFonts w:ascii="Times New Roman" w:hAnsi="Times New Roman"/>
                <w:color w:val="auto"/>
                <w:spacing w:val="2"/>
                <w:sz w:val="24"/>
                <w:szCs w:val="24"/>
              </w:rPr>
              <w:t>адекватной ретроспективной оценки соответствия результа</w:t>
            </w:r>
            <w:r w:rsidRPr="00BD7B15">
              <w:rPr>
                <w:rFonts w:ascii="Times New Roman" w:hAnsi="Times New Roman"/>
                <w:color w:val="auto"/>
                <w:sz w:val="24"/>
                <w:szCs w:val="24"/>
              </w:rPr>
              <w:t>тов требованиям данной задачи;</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адекватно воспринимать предложения и оценку учите</w:t>
            </w:r>
            <w:r w:rsidRPr="00BD7B15">
              <w:rPr>
                <w:rFonts w:ascii="Times New Roman" w:hAnsi="Times New Roman"/>
                <w:color w:val="auto"/>
                <w:sz w:val="24"/>
                <w:szCs w:val="24"/>
              </w:rPr>
              <w:t>лей, товарищей, родителей и других людей;</w:t>
            </w:r>
          </w:p>
          <w:p w:rsidR="00C509F8" w:rsidRPr="00BD7B15" w:rsidRDefault="00C509F8" w:rsidP="00C509F8">
            <w:pPr>
              <w:pStyle w:val="af3"/>
              <w:spacing w:line="240" w:lineRule="auto"/>
              <w:rPr>
                <w:rFonts w:ascii="Times New Roman" w:hAnsi="Times New Roman"/>
                <w:color w:val="auto"/>
                <w:sz w:val="24"/>
                <w:szCs w:val="24"/>
              </w:rPr>
            </w:pPr>
            <w:r w:rsidRPr="00BD7B15">
              <w:rPr>
                <w:rFonts w:ascii="Times New Roman" w:hAnsi="Times New Roman"/>
                <w:color w:val="auto"/>
                <w:sz w:val="24"/>
                <w:szCs w:val="24"/>
              </w:rPr>
              <w:lastRenderedPageBreak/>
              <w:t>различать способ и результат действия;</w:t>
            </w:r>
          </w:p>
          <w:p w:rsidR="00C509F8" w:rsidRPr="00BD7B15" w:rsidRDefault="00C509F8" w:rsidP="00C509F8">
            <w:pPr>
              <w:pStyle w:val="af3"/>
              <w:widowControl w:val="0"/>
              <w:spacing w:line="240" w:lineRule="auto"/>
              <w:ind w:firstLine="0"/>
              <w:rPr>
                <w:rFonts w:ascii="Times New Roman" w:hAnsi="Times New Roman"/>
                <w:color w:val="auto"/>
                <w:sz w:val="24"/>
                <w:szCs w:val="24"/>
              </w:rPr>
            </w:pPr>
            <w:proofErr w:type="gramStart"/>
            <w:r w:rsidRPr="00BD7B15">
              <w:rPr>
                <w:rFonts w:ascii="Times New Roman" w:hAnsi="Times New Roman"/>
                <w:b/>
                <w:color w:val="auto"/>
                <w:sz w:val="24"/>
                <w:szCs w:val="24"/>
              </w:rPr>
              <w:t>Познавательные</w:t>
            </w:r>
            <w:r w:rsidRPr="00BD7B15">
              <w:rPr>
                <w:rFonts w:ascii="Times New Roman" w:hAnsi="Times New Roman"/>
                <w:color w:val="auto"/>
                <w:sz w:val="24"/>
                <w:szCs w:val="24"/>
              </w:rPr>
              <w:t xml:space="preserve">:                        </w:t>
            </w:r>
            <w:r w:rsidRPr="00BD7B15">
              <w:rPr>
                <w:rFonts w:ascii="Times New Roman" w:hAnsi="Times New Roman"/>
                <w:color w:val="auto"/>
                <w:spacing w:val="-2"/>
                <w:sz w:val="24"/>
                <w:szCs w:val="24"/>
              </w:rPr>
              <w:t>основам смыслового восприятия художественных и позна</w:t>
            </w:r>
            <w:r w:rsidRPr="00BD7B15">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roofErr w:type="gramEnd"/>
          </w:p>
          <w:p w:rsidR="00C509F8" w:rsidRPr="00BD7B15" w:rsidRDefault="00C509F8"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обобщать, т.</w:t>
            </w:r>
            <w:r w:rsidRPr="00BD7B15">
              <w:rPr>
                <w:rFonts w:ascii="Times New Roman" w:hAnsi="Times New Roman"/>
                <w:color w:val="auto"/>
                <w:sz w:val="24"/>
                <w:szCs w:val="24"/>
              </w:rPr>
              <w:t> </w:t>
            </w:r>
            <w:r w:rsidRPr="00BD7B15">
              <w:rPr>
                <w:rFonts w:ascii="Times New Roman" w:hAnsi="Times New Roman"/>
                <w:color w:val="auto"/>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C509F8" w:rsidRPr="00BD7B15" w:rsidRDefault="00C509F8" w:rsidP="00C509F8">
            <w:pPr>
              <w:pStyle w:val="af3"/>
              <w:widowControl w:val="0"/>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осуществлять расширенный поиск информации с использованием ресурсов библиотек и сети Интернет;</w:t>
            </w:r>
          </w:p>
          <w:p w:rsidR="00C509F8" w:rsidRPr="00BD7B15" w:rsidRDefault="00C509F8" w:rsidP="00C509F8">
            <w:pPr>
              <w:tabs>
                <w:tab w:val="left" w:pos="4881"/>
                <w:tab w:val="center" w:pos="7285"/>
              </w:tabs>
              <w:rPr>
                <w:rFonts w:ascii="Times New Roman" w:hAnsi="Times New Roman" w:cs="Times New Roman"/>
                <w:sz w:val="24"/>
                <w:szCs w:val="24"/>
              </w:rPr>
            </w:pPr>
            <w:r w:rsidRPr="00BD7B15">
              <w:rPr>
                <w:rFonts w:ascii="Times New Roman" w:hAnsi="Times New Roman" w:cs="Times New Roman"/>
                <w:b/>
                <w:spacing w:val="2"/>
                <w:sz w:val="24"/>
                <w:szCs w:val="24"/>
              </w:rPr>
              <w:t>Коммуникативные:</w:t>
            </w:r>
            <w:r w:rsidRPr="00BD7B15">
              <w:rPr>
                <w:rFonts w:ascii="Times New Roman" w:hAnsi="Times New Roman" w:cs="Times New Roman"/>
                <w:spacing w:val="2"/>
                <w:sz w:val="24"/>
                <w:szCs w:val="24"/>
              </w:rPr>
              <w:t xml:space="preserve">                             </w:t>
            </w:r>
            <w:r w:rsidRPr="00BD7B15">
              <w:rPr>
                <w:rFonts w:ascii="Times New Roman" w:hAnsi="Times New Roman" w:cs="Times New Roman"/>
                <w:sz w:val="24"/>
                <w:szCs w:val="24"/>
              </w:rPr>
              <w:t xml:space="preserve">допускать возможность существования у людей различных точек зрения, в том числе не совпадающих с его </w:t>
            </w:r>
            <w:proofErr w:type="gramStart"/>
            <w:r w:rsidRPr="00BD7B15">
              <w:rPr>
                <w:rFonts w:ascii="Times New Roman" w:hAnsi="Times New Roman" w:cs="Times New Roman"/>
                <w:sz w:val="24"/>
                <w:szCs w:val="24"/>
              </w:rPr>
              <w:t>собственной</w:t>
            </w:r>
            <w:proofErr w:type="gramEnd"/>
            <w:r w:rsidRPr="00BD7B15">
              <w:rPr>
                <w:rFonts w:ascii="Times New Roman" w:hAnsi="Times New Roman" w:cs="Times New Roman"/>
                <w:sz w:val="24"/>
                <w:szCs w:val="24"/>
              </w:rPr>
              <w:t>, и ориентироваться на позицию партнера в общении и взаимодействии</w:t>
            </w:r>
          </w:p>
          <w:p w:rsidR="00C509F8" w:rsidRPr="00BD7B15" w:rsidRDefault="00C509F8" w:rsidP="00C509F8">
            <w:pPr>
              <w:tabs>
                <w:tab w:val="left" w:pos="4881"/>
                <w:tab w:val="center" w:pos="7285"/>
              </w:tabs>
              <w:rPr>
                <w:rFonts w:ascii="Times New Roman" w:hAnsi="Times New Roman" w:cs="Times New Roman"/>
                <w:sz w:val="24"/>
                <w:szCs w:val="24"/>
              </w:rPr>
            </w:pPr>
          </w:p>
          <w:p w:rsidR="00C509F8" w:rsidRPr="00BD7B15" w:rsidRDefault="00C509F8" w:rsidP="00C509F8">
            <w:pPr>
              <w:tabs>
                <w:tab w:val="left" w:pos="4881"/>
                <w:tab w:val="center" w:pos="7285"/>
              </w:tabs>
              <w:rPr>
                <w:rFonts w:ascii="Times New Roman" w:hAnsi="Times New Roman" w:cs="Times New Roman"/>
                <w:sz w:val="24"/>
                <w:szCs w:val="24"/>
              </w:rPr>
            </w:pPr>
          </w:p>
        </w:tc>
        <w:tc>
          <w:tcPr>
            <w:tcW w:w="2890" w:type="dxa"/>
          </w:tcPr>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lastRenderedPageBreak/>
              <w:t>знание основных моральных норм и ориентация на их выполнение;</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w:t>
            </w:r>
            <w:proofErr w:type="gramStart"/>
            <w:r w:rsidRPr="00BD7B15">
              <w:rPr>
                <w:rFonts w:ascii="Times New Roman" w:hAnsi="Times New Roman"/>
                <w:color w:val="auto"/>
                <w:sz w:val="24"/>
                <w:szCs w:val="24"/>
              </w:rPr>
              <w:t>вств др</w:t>
            </w:r>
            <w:proofErr w:type="gramEnd"/>
            <w:r w:rsidRPr="00BD7B15">
              <w:rPr>
                <w:rFonts w:ascii="Times New Roman" w:hAnsi="Times New Roman"/>
                <w:color w:val="auto"/>
                <w:sz w:val="24"/>
                <w:szCs w:val="24"/>
              </w:rPr>
              <w:t>угих людей и сопереживание им;</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установка на здоровый образ жизни;</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 xml:space="preserve">основы экологической </w:t>
            </w:r>
            <w:r w:rsidRPr="00BD7B15">
              <w:rPr>
                <w:rFonts w:ascii="Times New Roman" w:hAnsi="Times New Roman"/>
                <w:color w:val="auto"/>
                <w:spacing w:val="-2"/>
                <w:sz w:val="24"/>
                <w:szCs w:val="24"/>
              </w:rPr>
              <w:lastRenderedPageBreak/>
              <w:t>культуры: принятие ценности природного мира, готовность следовать в своей деятельности нор</w:t>
            </w:r>
            <w:r w:rsidRPr="00BD7B15">
              <w:rPr>
                <w:rFonts w:ascii="Times New Roman" w:hAnsi="Times New Roman"/>
                <w:color w:val="auto"/>
                <w:sz w:val="24"/>
                <w:szCs w:val="24"/>
              </w:rPr>
              <w:t xml:space="preserve">мам природоохранного, нерасточительного, </w:t>
            </w:r>
            <w:proofErr w:type="spellStart"/>
            <w:r w:rsidRPr="00BD7B15">
              <w:rPr>
                <w:rFonts w:ascii="Times New Roman" w:hAnsi="Times New Roman"/>
                <w:color w:val="auto"/>
                <w:sz w:val="24"/>
                <w:szCs w:val="24"/>
              </w:rPr>
              <w:t>здоровьесберегающего</w:t>
            </w:r>
            <w:proofErr w:type="spellEnd"/>
            <w:r w:rsidRPr="00BD7B15">
              <w:rPr>
                <w:rFonts w:ascii="Times New Roman" w:hAnsi="Times New Roman"/>
                <w:color w:val="auto"/>
                <w:sz w:val="24"/>
                <w:szCs w:val="24"/>
              </w:rPr>
              <w:t xml:space="preserve"> поведения;</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 xml:space="preserve">чувство прекрасного и эстетические чувства на основе </w:t>
            </w:r>
            <w:r w:rsidRPr="00BD7B15">
              <w:rPr>
                <w:rFonts w:ascii="Times New Roman" w:hAnsi="Times New Roman"/>
                <w:color w:val="auto"/>
                <w:sz w:val="24"/>
                <w:szCs w:val="24"/>
              </w:rPr>
              <w:t>знакомства с мировой и отечественной художественной культурой.</w:t>
            </w:r>
          </w:p>
          <w:p w:rsidR="00C509F8" w:rsidRPr="00BD7B15" w:rsidRDefault="00C509F8" w:rsidP="00C509F8">
            <w:pPr>
              <w:pStyle w:val="af3"/>
              <w:spacing w:line="240" w:lineRule="auto"/>
              <w:ind w:firstLine="0"/>
              <w:rPr>
                <w:rFonts w:ascii="Times New Roman" w:hAnsi="Times New Roman"/>
                <w:color w:val="auto"/>
                <w:spacing w:val="-2"/>
                <w:sz w:val="24"/>
                <w:szCs w:val="24"/>
              </w:rPr>
            </w:pPr>
            <w:r w:rsidRPr="00BD7B15">
              <w:rPr>
                <w:rFonts w:ascii="Times New Roman" w:hAnsi="Times New Roman"/>
                <w:color w:val="auto"/>
                <w:spacing w:val="4"/>
                <w:sz w:val="24"/>
                <w:szCs w:val="24"/>
              </w:rPr>
              <w:t xml:space="preserve">основы гражданской идентичности, своей этнической </w:t>
            </w:r>
            <w:r w:rsidRPr="00BD7B15">
              <w:rPr>
                <w:rFonts w:ascii="Times New Roman" w:hAnsi="Times New Roman"/>
                <w:color w:val="auto"/>
                <w:spacing w:val="2"/>
                <w:sz w:val="24"/>
                <w:szCs w:val="24"/>
              </w:rPr>
              <w:t>принадлежности в форме осознания «Я» как члена семьи,</w:t>
            </w:r>
            <w:r w:rsidRPr="00BD7B15">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C509F8" w:rsidRPr="00BD7B15" w:rsidRDefault="00C509F8" w:rsidP="00C509F8">
            <w:pPr>
              <w:tabs>
                <w:tab w:val="left" w:pos="4881"/>
                <w:tab w:val="center" w:pos="7285"/>
              </w:tabs>
              <w:rPr>
                <w:rFonts w:ascii="Times New Roman" w:hAnsi="Times New Roman" w:cs="Times New Roman"/>
                <w:sz w:val="24"/>
                <w:szCs w:val="24"/>
              </w:rPr>
            </w:pPr>
          </w:p>
        </w:tc>
      </w:tr>
      <w:tr w:rsidR="00C509F8" w:rsidRPr="00BD7B15" w:rsidTr="00520ABA">
        <w:tc>
          <w:tcPr>
            <w:tcW w:w="1242" w:type="dxa"/>
          </w:tcPr>
          <w:p w:rsidR="00C509F8" w:rsidRPr="00BD7B15" w:rsidRDefault="00C509F8" w:rsidP="00C509F8">
            <w:pPr>
              <w:jc w:val="center"/>
              <w:rPr>
                <w:rFonts w:ascii="Times New Roman" w:eastAsia="Calibri" w:hAnsi="Times New Roman" w:cs="Times New Roman"/>
                <w:sz w:val="24"/>
                <w:szCs w:val="24"/>
              </w:rPr>
            </w:pPr>
            <w:r w:rsidRPr="00BD7B15">
              <w:rPr>
                <w:rFonts w:ascii="Times New Roman" w:eastAsia="Calibri" w:hAnsi="Times New Roman" w:cs="Times New Roman"/>
                <w:sz w:val="24"/>
                <w:szCs w:val="24"/>
              </w:rPr>
              <w:lastRenderedPageBreak/>
              <w:t>Литературоведчес</w:t>
            </w:r>
            <w:r w:rsidRPr="00BD7B15">
              <w:rPr>
                <w:rFonts w:ascii="Times New Roman" w:eastAsia="Calibri" w:hAnsi="Times New Roman" w:cs="Times New Roman"/>
                <w:sz w:val="24"/>
                <w:szCs w:val="24"/>
              </w:rPr>
              <w:lastRenderedPageBreak/>
              <w:t>кая пропедевтика (только для художественных текстов)</w:t>
            </w:r>
          </w:p>
        </w:tc>
        <w:tc>
          <w:tcPr>
            <w:tcW w:w="4820" w:type="dxa"/>
          </w:tcPr>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lastRenderedPageBreak/>
              <w:t>–</w:t>
            </w:r>
            <w:r w:rsidRPr="00BD7B15">
              <w:rPr>
                <w:rFonts w:ascii="Times New Roman" w:eastAsia="Calibri" w:hAnsi="Times New Roman" w:cs="Times New Roman"/>
                <w:sz w:val="24"/>
                <w:szCs w:val="24"/>
              </w:rPr>
              <w:tab/>
              <w:t xml:space="preserve">распознавать некоторые отличительные особенности </w:t>
            </w:r>
            <w:r w:rsidRPr="00BD7B15">
              <w:rPr>
                <w:rFonts w:ascii="Times New Roman" w:eastAsia="Calibri" w:hAnsi="Times New Roman" w:cs="Times New Roman"/>
                <w:sz w:val="24"/>
                <w:szCs w:val="24"/>
              </w:rPr>
              <w:lastRenderedPageBreak/>
              <w:t>художественных произведений (на примерах художественных образов и средств художественной выразительности);</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отличать на практическом уровне прозаический текст</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 xml:space="preserve">от </w:t>
            </w:r>
            <w:proofErr w:type="gramStart"/>
            <w:r w:rsidRPr="00BD7B15">
              <w:rPr>
                <w:rFonts w:ascii="Times New Roman" w:eastAsia="Calibri" w:hAnsi="Times New Roman" w:cs="Times New Roman"/>
                <w:sz w:val="24"/>
                <w:szCs w:val="24"/>
              </w:rPr>
              <w:t>стихотворного</w:t>
            </w:r>
            <w:proofErr w:type="gramEnd"/>
            <w:r w:rsidRPr="00BD7B15">
              <w:rPr>
                <w:rFonts w:ascii="Times New Roman" w:eastAsia="Calibri" w:hAnsi="Times New Roman" w:cs="Times New Roman"/>
                <w:sz w:val="24"/>
                <w:szCs w:val="24"/>
              </w:rPr>
              <w:t>, приводить примеры прозаических и стихотворных текстов;</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различать художественные произведения разных жанров (рассказ, басня, сказка, загадка, пословица), приводить примеры этих произведений;</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находить средства художественной выразительности (метафора, олицетворение, эпитет).</w:t>
            </w:r>
          </w:p>
        </w:tc>
        <w:tc>
          <w:tcPr>
            <w:tcW w:w="3118" w:type="dxa"/>
          </w:tcPr>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lastRenderedPageBreak/>
              <w:t>–</w:t>
            </w:r>
            <w:r w:rsidRPr="00BD7B15">
              <w:rPr>
                <w:rFonts w:ascii="Times New Roman" w:hAnsi="Times New Roman" w:cs="Times New Roman"/>
                <w:i/>
                <w:sz w:val="24"/>
                <w:szCs w:val="24"/>
              </w:rPr>
              <w:tab/>
              <w:t xml:space="preserve">воспринимать художественную </w:t>
            </w:r>
            <w:r w:rsidRPr="00BD7B15">
              <w:rPr>
                <w:rFonts w:ascii="Times New Roman" w:hAnsi="Times New Roman" w:cs="Times New Roman"/>
                <w:i/>
                <w:sz w:val="24"/>
                <w:szCs w:val="24"/>
              </w:rPr>
              <w:lastRenderedPageBreak/>
              <w:t>литературу как вид искусства, приводить примеры проявления художественного вымысла в произведениях;</w:t>
            </w:r>
          </w:p>
          <w:p w:rsidR="00C509F8" w:rsidRPr="00BD7B15" w:rsidRDefault="00C509F8" w:rsidP="00C509F8">
            <w:pPr>
              <w:rPr>
                <w:rFonts w:ascii="Times New Roman" w:hAnsi="Times New Roman" w:cs="Times New Roman"/>
                <w:i/>
                <w:sz w:val="24"/>
                <w:szCs w:val="24"/>
              </w:rPr>
            </w:pPr>
            <w:proofErr w:type="gramStart"/>
            <w:r w:rsidRPr="00BD7B15">
              <w:rPr>
                <w:rFonts w:ascii="Times New Roman" w:hAnsi="Times New Roman" w:cs="Times New Roman"/>
                <w:i/>
                <w:sz w:val="24"/>
                <w:szCs w:val="24"/>
              </w:rPr>
              <w:t>–</w:t>
            </w:r>
            <w:r w:rsidRPr="00BD7B15">
              <w:rPr>
                <w:rFonts w:ascii="Times New Roman" w:hAnsi="Times New Roman" w:cs="Times New Roman"/>
                <w:i/>
                <w:sz w:val="24"/>
                <w:szCs w:val="24"/>
              </w:rPr>
              <w:tab/>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w:t>
            </w:r>
            <w:r w:rsidRPr="00BD7B15">
              <w:rPr>
                <w:rFonts w:ascii="Times New Roman" w:hAnsi="Times New Roman" w:cs="Times New Roman"/>
                <w:i/>
                <w:sz w:val="24"/>
                <w:szCs w:val="24"/>
              </w:rPr>
              <w:tab/>
              <w:t>определять позиции героев художественного текста, позицию автора художественного текста.</w:t>
            </w:r>
          </w:p>
        </w:tc>
        <w:tc>
          <w:tcPr>
            <w:tcW w:w="3544" w:type="dxa"/>
          </w:tcPr>
          <w:p w:rsidR="00C509F8" w:rsidRPr="00BD7B15" w:rsidRDefault="00C509F8" w:rsidP="00C509F8">
            <w:pPr>
              <w:pStyle w:val="af3"/>
              <w:widowControl w:val="0"/>
              <w:spacing w:line="240" w:lineRule="auto"/>
              <w:ind w:firstLine="0"/>
              <w:rPr>
                <w:rFonts w:ascii="Times New Roman" w:hAnsi="Times New Roman"/>
                <w:iCs/>
                <w:color w:val="auto"/>
                <w:sz w:val="24"/>
                <w:szCs w:val="24"/>
              </w:rPr>
            </w:pPr>
            <w:r w:rsidRPr="00BD7B15">
              <w:rPr>
                <w:rFonts w:ascii="Times New Roman" w:hAnsi="Times New Roman"/>
                <w:b/>
                <w:color w:val="auto"/>
                <w:sz w:val="24"/>
                <w:szCs w:val="24"/>
              </w:rPr>
              <w:lastRenderedPageBreak/>
              <w:t>Р</w:t>
            </w:r>
            <w:r w:rsidRPr="00BD7B15">
              <w:rPr>
                <w:rFonts w:ascii="Times New Roman" w:hAnsi="Times New Roman"/>
                <w:b/>
                <w:i/>
                <w:color w:val="auto"/>
                <w:sz w:val="24"/>
                <w:szCs w:val="24"/>
              </w:rPr>
              <w:t>егулятивные</w:t>
            </w:r>
            <w:r w:rsidRPr="00BD7B15">
              <w:rPr>
                <w:rFonts w:ascii="Times New Roman" w:hAnsi="Times New Roman"/>
                <w:b/>
                <w:color w:val="auto"/>
                <w:sz w:val="24"/>
                <w:szCs w:val="24"/>
              </w:rPr>
              <w:t>:</w:t>
            </w:r>
            <w:r w:rsidRPr="00BD7B15">
              <w:rPr>
                <w:rFonts w:ascii="Times New Roman" w:hAnsi="Times New Roman"/>
                <w:b/>
                <w:i/>
                <w:color w:val="auto"/>
                <w:sz w:val="24"/>
                <w:szCs w:val="24"/>
              </w:rPr>
              <w:t xml:space="preserve">                                                    </w:t>
            </w:r>
            <w:r w:rsidRPr="00BD7B15">
              <w:rPr>
                <w:rFonts w:ascii="Times New Roman" w:hAnsi="Times New Roman"/>
                <w:iCs/>
                <w:color w:val="auto"/>
                <w:sz w:val="24"/>
                <w:szCs w:val="24"/>
              </w:rPr>
              <w:t xml:space="preserve">в сотрудничестве с учителем </w:t>
            </w:r>
            <w:r w:rsidRPr="00BD7B15">
              <w:rPr>
                <w:rFonts w:ascii="Times New Roman" w:hAnsi="Times New Roman"/>
                <w:iCs/>
                <w:color w:val="auto"/>
                <w:sz w:val="24"/>
                <w:szCs w:val="24"/>
              </w:rPr>
              <w:lastRenderedPageBreak/>
              <w:t>ставить новые учебные задачи;</w:t>
            </w:r>
          </w:p>
          <w:p w:rsidR="00C509F8" w:rsidRPr="00BD7B15" w:rsidRDefault="00C509F8" w:rsidP="00C509F8">
            <w:pPr>
              <w:pStyle w:val="af3"/>
              <w:spacing w:line="240" w:lineRule="auto"/>
              <w:ind w:firstLine="0"/>
              <w:rPr>
                <w:rFonts w:ascii="Times New Roman" w:hAnsi="Times New Roman"/>
                <w:iCs/>
                <w:color w:val="auto"/>
                <w:spacing w:val="-6"/>
                <w:sz w:val="24"/>
                <w:szCs w:val="24"/>
              </w:rPr>
            </w:pPr>
            <w:r w:rsidRPr="00BD7B15">
              <w:rPr>
                <w:rFonts w:ascii="Times New Roman" w:hAnsi="Times New Roman"/>
                <w:iCs/>
                <w:color w:val="auto"/>
                <w:spacing w:val="-6"/>
                <w:sz w:val="24"/>
                <w:szCs w:val="24"/>
              </w:rPr>
              <w:t xml:space="preserve">преобразовывать практическую задачу </w:t>
            </w:r>
            <w:proofErr w:type="gramStart"/>
            <w:r w:rsidRPr="00BD7B15">
              <w:rPr>
                <w:rFonts w:ascii="Times New Roman" w:hAnsi="Times New Roman"/>
                <w:iCs/>
                <w:color w:val="auto"/>
                <w:spacing w:val="-6"/>
                <w:sz w:val="24"/>
                <w:szCs w:val="24"/>
              </w:rPr>
              <w:t>в</w:t>
            </w:r>
            <w:proofErr w:type="gramEnd"/>
            <w:r w:rsidRPr="00BD7B15">
              <w:rPr>
                <w:rFonts w:ascii="Times New Roman" w:hAnsi="Times New Roman"/>
                <w:iCs/>
                <w:color w:val="auto"/>
                <w:spacing w:val="-6"/>
                <w:sz w:val="24"/>
                <w:szCs w:val="24"/>
              </w:rPr>
              <w:t xml:space="preserve"> познавательную;</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проявлять познавательную инициативу в учебном сотрудничестве;</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pacing w:val="-2"/>
                <w:sz w:val="24"/>
                <w:szCs w:val="24"/>
              </w:rPr>
              <w:t>самостоятельно учитывать выделенные учителем ори</w:t>
            </w:r>
            <w:r w:rsidRPr="00BD7B15">
              <w:rPr>
                <w:rFonts w:ascii="Times New Roman" w:hAnsi="Times New Roman"/>
                <w:iCs/>
                <w:color w:val="auto"/>
                <w:sz w:val="24"/>
                <w:szCs w:val="24"/>
              </w:rPr>
              <w:t>ентиры действия в новом учебном материале;</w:t>
            </w:r>
          </w:p>
          <w:p w:rsidR="00C509F8" w:rsidRPr="00BD7B15" w:rsidRDefault="00C509F8" w:rsidP="00C509F8">
            <w:pPr>
              <w:pStyle w:val="af3"/>
              <w:widowControl w:val="0"/>
              <w:spacing w:line="240" w:lineRule="auto"/>
              <w:ind w:firstLine="0"/>
              <w:rPr>
                <w:rFonts w:ascii="Times New Roman" w:hAnsi="Times New Roman"/>
                <w:color w:val="auto"/>
                <w:sz w:val="24"/>
                <w:szCs w:val="24"/>
              </w:rPr>
            </w:pPr>
            <w:proofErr w:type="gramStart"/>
            <w:r w:rsidRPr="00BD7B15">
              <w:rPr>
                <w:rFonts w:ascii="Times New Roman" w:hAnsi="Times New Roman"/>
                <w:b/>
                <w:color w:val="auto"/>
                <w:sz w:val="24"/>
                <w:szCs w:val="24"/>
              </w:rPr>
              <w:t>Познавательные</w:t>
            </w:r>
            <w:proofErr w:type="gramEnd"/>
            <w:r w:rsidRPr="00BD7B15">
              <w:rPr>
                <w:rFonts w:ascii="Times New Roman" w:hAnsi="Times New Roman"/>
                <w:color w:val="auto"/>
                <w:sz w:val="24"/>
                <w:szCs w:val="24"/>
              </w:rPr>
              <w:t xml:space="preserve">:                        </w:t>
            </w:r>
            <w:r w:rsidRPr="00BD7B15">
              <w:rPr>
                <w:rFonts w:ascii="Times New Roman" w:hAnsi="Times New Roman"/>
                <w:color w:val="auto"/>
                <w:spacing w:val="4"/>
                <w:sz w:val="24"/>
                <w:szCs w:val="24"/>
              </w:rPr>
              <w:t xml:space="preserve">проводить сравнение, </w:t>
            </w:r>
            <w:proofErr w:type="spellStart"/>
            <w:r w:rsidRPr="00BD7B15">
              <w:rPr>
                <w:rFonts w:ascii="Times New Roman" w:hAnsi="Times New Roman"/>
                <w:color w:val="auto"/>
                <w:spacing w:val="4"/>
                <w:sz w:val="24"/>
                <w:szCs w:val="24"/>
              </w:rPr>
              <w:t>сериацию</w:t>
            </w:r>
            <w:proofErr w:type="spellEnd"/>
            <w:r w:rsidRPr="00BD7B15">
              <w:rPr>
                <w:rFonts w:ascii="Times New Roman" w:hAnsi="Times New Roman"/>
                <w:color w:val="auto"/>
                <w:spacing w:val="4"/>
                <w:sz w:val="24"/>
                <w:szCs w:val="24"/>
              </w:rPr>
              <w:t xml:space="preserve"> и классификацию по </w:t>
            </w:r>
            <w:r w:rsidRPr="00BD7B15">
              <w:rPr>
                <w:rFonts w:ascii="Times New Roman" w:hAnsi="Times New Roman"/>
                <w:color w:val="auto"/>
                <w:sz w:val="24"/>
                <w:szCs w:val="24"/>
              </w:rPr>
              <w:t>заданным критериям;</w:t>
            </w:r>
          </w:p>
          <w:p w:rsidR="00C509F8" w:rsidRPr="00BD7B15" w:rsidRDefault="00C509F8" w:rsidP="00C509F8">
            <w:pPr>
              <w:pStyle w:val="af3"/>
              <w:widowControl w:val="0"/>
              <w:spacing w:line="240" w:lineRule="auto"/>
              <w:ind w:firstLine="0"/>
              <w:rPr>
                <w:rFonts w:ascii="Times New Roman" w:hAnsi="Times New Roman"/>
                <w:color w:val="auto"/>
                <w:sz w:val="24"/>
                <w:szCs w:val="24"/>
              </w:rPr>
            </w:pPr>
            <w:proofErr w:type="gramStart"/>
            <w:r w:rsidRPr="00BD7B15">
              <w:rPr>
                <w:rFonts w:ascii="Times New Roman" w:hAnsi="Times New Roman"/>
                <w:b/>
                <w:color w:val="auto"/>
                <w:spacing w:val="2"/>
                <w:sz w:val="24"/>
                <w:szCs w:val="24"/>
              </w:rPr>
              <w:t>Коммуникативные</w:t>
            </w:r>
            <w:proofErr w:type="gramEnd"/>
            <w:r w:rsidRPr="00BD7B15">
              <w:rPr>
                <w:rFonts w:ascii="Times New Roman" w:hAnsi="Times New Roman"/>
                <w:b/>
                <w:color w:val="auto"/>
                <w:spacing w:val="2"/>
                <w:sz w:val="24"/>
                <w:szCs w:val="24"/>
              </w:rPr>
              <w:t>:</w:t>
            </w:r>
            <w:r w:rsidRPr="00BD7B15">
              <w:rPr>
                <w:rFonts w:ascii="Times New Roman" w:hAnsi="Times New Roman"/>
                <w:color w:val="auto"/>
                <w:spacing w:val="2"/>
                <w:sz w:val="24"/>
                <w:szCs w:val="24"/>
              </w:rPr>
              <w:t xml:space="preserve">                             </w:t>
            </w:r>
            <w:r w:rsidRPr="00BD7B15">
              <w:rPr>
                <w:rFonts w:ascii="Times New Roman" w:hAnsi="Times New Roman"/>
                <w:color w:val="auto"/>
                <w:sz w:val="24"/>
                <w:szCs w:val="24"/>
              </w:rPr>
              <w:t>формулировать собственное мнение и позицию;</w:t>
            </w:r>
          </w:p>
          <w:p w:rsidR="00C509F8" w:rsidRPr="00BD7B15" w:rsidRDefault="00C509F8"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использовать речь для регуляции своего действия;</w:t>
            </w:r>
          </w:p>
          <w:p w:rsidR="00C509F8" w:rsidRPr="00BD7B15" w:rsidRDefault="00C509F8"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iCs/>
                <w:color w:val="auto"/>
                <w:spacing w:val="2"/>
                <w:sz w:val="24"/>
                <w:szCs w:val="24"/>
              </w:rPr>
              <w:t>учитывать и координировать в сотрудничестве по</w:t>
            </w:r>
            <w:r w:rsidRPr="00BD7B15">
              <w:rPr>
                <w:rFonts w:ascii="Times New Roman" w:hAnsi="Times New Roman"/>
                <w:iCs/>
                <w:color w:val="auto"/>
                <w:sz w:val="24"/>
                <w:szCs w:val="24"/>
              </w:rPr>
              <w:t xml:space="preserve">зиции других людей, отличные </w:t>
            </w:r>
            <w:proofErr w:type="gramStart"/>
            <w:r w:rsidRPr="00BD7B15">
              <w:rPr>
                <w:rFonts w:ascii="Times New Roman" w:hAnsi="Times New Roman"/>
                <w:iCs/>
                <w:color w:val="auto"/>
                <w:sz w:val="24"/>
                <w:szCs w:val="24"/>
              </w:rPr>
              <w:t>от</w:t>
            </w:r>
            <w:proofErr w:type="gramEnd"/>
            <w:r w:rsidRPr="00BD7B15">
              <w:rPr>
                <w:rFonts w:ascii="Times New Roman" w:hAnsi="Times New Roman"/>
                <w:iCs/>
                <w:color w:val="auto"/>
                <w:sz w:val="24"/>
                <w:szCs w:val="24"/>
              </w:rPr>
              <w:t xml:space="preserve"> собственной;</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iCs/>
                <w:color w:val="auto"/>
                <w:sz w:val="24"/>
                <w:szCs w:val="24"/>
              </w:rPr>
              <w:t>учитывать разные мнения и интересы и обосновывать собственную позицию;</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iCs/>
                <w:color w:val="auto"/>
                <w:sz w:val="24"/>
                <w:szCs w:val="24"/>
              </w:rPr>
              <w:t>понимать относительность мнений и подходов к решению проблемы;</w:t>
            </w:r>
          </w:p>
          <w:p w:rsidR="00C509F8" w:rsidRPr="00BD7B15" w:rsidRDefault="00C509F8" w:rsidP="00C509F8">
            <w:pPr>
              <w:tabs>
                <w:tab w:val="left" w:pos="4881"/>
                <w:tab w:val="center" w:pos="7285"/>
              </w:tabs>
              <w:rPr>
                <w:rFonts w:ascii="Times New Roman" w:hAnsi="Times New Roman" w:cs="Times New Roman"/>
                <w:sz w:val="24"/>
                <w:szCs w:val="24"/>
              </w:rPr>
            </w:pPr>
          </w:p>
        </w:tc>
        <w:tc>
          <w:tcPr>
            <w:tcW w:w="2890" w:type="dxa"/>
          </w:tcPr>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4"/>
                <w:sz w:val="24"/>
                <w:szCs w:val="24"/>
              </w:rPr>
              <w:lastRenderedPageBreak/>
              <w:t xml:space="preserve">ориентация на понимание причин </w:t>
            </w:r>
            <w:r w:rsidRPr="00BD7B15">
              <w:rPr>
                <w:rFonts w:ascii="Times New Roman" w:hAnsi="Times New Roman"/>
                <w:color w:val="auto"/>
                <w:spacing w:val="4"/>
                <w:sz w:val="24"/>
                <w:szCs w:val="24"/>
              </w:rPr>
              <w:lastRenderedPageBreak/>
              <w:t xml:space="preserve">успеха в учебной </w:t>
            </w:r>
            <w:r w:rsidRPr="00BD7B15">
              <w:rPr>
                <w:rFonts w:ascii="Times New Roman" w:hAnsi="Times New Roman"/>
                <w:color w:val="auto"/>
                <w:spacing w:val="2"/>
                <w:sz w:val="24"/>
                <w:szCs w:val="24"/>
              </w:rPr>
              <w:t>деятельности, в том числе на самоанализ и самоконтроль резуль</w:t>
            </w:r>
            <w:r w:rsidRPr="00BD7B15">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C509F8" w:rsidRPr="00BD7B15" w:rsidRDefault="00C509F8" w:rsidP="00C509F8">
            <w:pPr>
              <w:tabs>
                <w:tab w:val="left" w:pos="4881"/>
                <w:tab w:val="center" w:pos="7285"/>
              </w:tabs>
              <w:rPr>
                <w:rFonts w:ascii="Times New Roman" w:hAnsi="Times New Roman" w:cs="Times New Roman"/>
                <w:sz w:val="24"/>
                <w:szCs w:val="24"/>
              </w:rPr>
            </w:pPr>
            <w:r w:rsidRPr="00BD7B15">
              <w:rPr>
                <w:rFonts w:ascii="Times New Roman" w:hAnsi="Times New Roman" w:cs="Times New Roman"/>
                <w:sz w:val="24"/>
                <w:szCs w:val="24"/>
              </w:rPr>
              <w:t>способность к оценке своей учебной деятельности</w:t>
            </w:r>
          </w:p>
        </w:tc>
      </w:tr>
      <w:tr w:rsidR="00C509F8" w:rsidRPr="00BD7B15" w:rsidTr="00520ABA">
        <w:tc>
          <w:tcPr>
            <w:tcW w:w="1242" w:type="dxa"/>
          </w:tcPr>
          <w:p w:rsidR="00C509F8" w:rsidRPr="00BD7B15" w:rsidRDefault="00C509F8" w:rsidP="00C509F8">
            <w:pPr>
              <w:jc w:val="center"/>
              <w:rPr>
                <w:rFonts w:ascii="Times New Roman" w:eastAsia="Calibri" w:hAnsi="Times New Roman" w:cs="Times New Roman"/>
                <w:sz w:val="24"/>
                <w:szCs w:val="24"/>
              </w:rPr>
            </w:pPr>
            <w:proofErr w:type="spellStart"/>
            <w:proofErr w:type="gramStart"/>
            <w:r w:rsidRPr="00BD7B15">
              <w:rPr>
                <w:rFonts w:ascii="Times New Roman" w:eastAsia="Calibri" w:hAnsi="Times New Roman" w:cs="Times New Roman"/>
                <w:sz w:val="24"/>
                <w:szCs w:val="24"/>
              </w:rPr>
              <w:lastRenderedPageBreak/>
              <w:t>Творчес</w:t>
            </w:r>
            <w:proofErr w:type="spellEnd"/>
            <w:r w:rsidRPr="00BD7B15">
              <w:rPr>
                <w:rFonts w:ascii="Times New Roman" w:eastAsia="Calibri" w:hAnsi="Times New Roman" w:cs="Times New Roman"/>
                <w:sz w:val="24"/>
                <w:szCs w:val="24"/>
              </w:rPr>
              <w:t xml:space="preserve"> </w:t>
            </w:r>
            <w:proofErr w:type="spellStart"/>
            <w:r w:rsidRPr="00BD7B15">
              <w:rPr>
                <w:rFonts w:ascii="Times New Roman" w:eastAsia="Calibri" w:hAnsi="Times New Roman" w:cs="Times New Roman"/>
                <w:sz w:val="24"/>
                <w:szCs w:val="24"/>
              </w:rPr>
              <w:t>кая</w:t>
            </w:r>
            <w:proofErr w:type="spellEnd"/>
            <w:proofErr w:type="gramEnd"/>
            <w:r w:rsidRPr="00BD7B15">
              <w:rPr>
                <w:rFonts w:ascii="Times New Roman" w:eastAsia="Calibri" w:hAnsi="Times New Roman" w:cs="Times New Roman"/>
                <w:sz w:val="24"/>
                <w:szCs w:val="24"/>
              </w:rPr>
              <w:t xml:space="preserve"> деятельность (только для </w:t>
            </w:r>
            <w:r w:rsidRPr="00BD7B15">
              <w:rPr>
                <w:rFonts w:ascii="Times New Roman" w:eastAsia="Calibri" w:hAnsi="Times New Roman" w:cs="Times New Roman"/>
                <w:sz w:val="24"/>
                <w:szCs w:val="24"/>
              </w:rPr>
              <w:lastRenderedPageBreak/>
              <w:t>художественных текстов)</w:t>
            </w:r>
          </w:p>
        </w:tc>
        <w:tc>
          <w:tcPr>
            <w:tcW w:w="4820" w:type="dxa"/>
          </w:tcPr>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lastRenderedPageBreak/>
              <w:t>–</w:t>
            </w:r>
            <w:r w:rsidRPr="00BD7B15">
              <w:rPr>
                <w:rFonts w:ascii="Times New Roman" w:eastAsia="Calibri" w:hAnsi="Times New Roman" w:cs="Times New Roman"/>
                <w:sz w:val="24"/>
                <w:szCs w:val="24"/>
              </w:rPr>
              <w:tab/>
              <w:t>создавать по аналогии собственный текст в жанре сказки и загадки;</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восстанавливать текст, дополняя его начало или окончание или пополняя его событиями;</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 xml:space="preserve">составлять устный рассказ по </w:t>
            </w:r>
            <w:r w:rsidRPr="00BD7B15">
              <w:rPr>
                <w:rFonts w:ascii="Times New Roman" w:eastAsia="Calibri" w:hAnsi="Times New Roman" w:cs="Times New Roman"/>
                <w:sz w:val="24"/>
                <w:szCs w:val="24"/>
              </w:rPr>
              <w:lastRenderedPageBreak/>
              <w:t>репродукциям картин художников и/или на основе личного опыта;</w:t>
            </w:r>
          </w:p>
          <w:p w:rsidR="00C509F8" w:rsidRPr="00BD7B15" w:rsidRDefault="00C509F8" w:rsidP="00C509F8">
            <w:pPr>
              <w:rPr>
                <w:rFonts w:ascii="Times New Roman" w:eastAsia="Calibri" w:hAnsi="Times New Roman" w:cs="Times New Roman"/>
                <w:sz w:val="24"/>
                <w:szCs w:val="24"/>
              </w:rPr>
            </w:pPr>
            <w:r w:rsidRPr="00BD7B15">
              <w:rPr>
                <w:rFonts w:ascii="Times New Roman" w:eastAsia="Calibri" w:hAnsi="Times New Roman" w:cs="Times New Roman"/>
                <w:sz w:val="24"/>
                <w:szCs w:val="24"/>
              </w:rPr>
              <w:t>–</w:t>
            </w:r>
            <w:r w:rsidRPr="00BD7B15">
              <w:rPr>
                <w:rFonts w:ascii="Times New Roman" w:eastAsia="Calibri" w:hAnsi="Times New Roman" w:cs="Times New Roman"/>
                <w:sz w:val="24"/>
                <w:szCs w:val="24"/>
              </w:rPr>
              <w:tab/>
              <w:t>составлять устный рассказ на основе прочитанных произведений с учетом коммуникативной задачи (для разных адресатов).</w:t>
            </w:r>
          </w:p>
        </w:tc>
        <w:tc>
          <w:tcPr>
            <w:tcW w:w="3118" w:type="dxa"/>
          </w:tcPr>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lastRenderedPageBreak/>
              <w:t xml:space="preserve">–вести рассказ (или повествование) на основе сюжета известного литературного произведения, дополняя и/или изменяя его </w:t>
            </w:r>
            <w:r w:rsidRPr="00BD7B15">
              <w:rPr>
                <w:rFonts w:ascii="Times New Roman" w:hAnsi="Times New Roman" w:cs="Times New Roman"/>
                <w:i/>
                <w:sz w:val="24"/>
                <w:szCs w:val="24"/>
              </w:rPr>
              <w:lastRenderedPageBreak/>
              <w:t>содержание, например, рассказывать известное литературное произведение от имени одного из действующих лиц или неодушевленного предмета;</w:t>
            </w:r>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 xml:space="preserve">–писать сочинения по поводу прочитанного в виде </w:t>
            </w:r>
            <w:proofErr w:type="gramStart"/>
            <w:r w:rsidRPr="00BD7B15">
              <w:rPr>
                <w:rFonts w:ascii="Times New Roman" w:hAnsi="Times New Roman" w:cs="Times New Roman"/>
                <w:i/>
                <w:sz w:val="24"/>
                <w:szCs w:val="24"/>
              </w:rPr>
              <w:t>читательских</w:t>
            </w:r>
            <w:proofErr w:type="gramEnd"/>
            <w:r w:rsidRPr="00BD7B15">
              <w:rPr>
                <w:rFonts w:ascii="Times New Roman" w:hAnsi="Times New Roman" w:cs="Times New Roman"/>
                <w:i/>
                <w:sz w:val="24"/>
                <w:szCs w:val="24"/>
              </w:rPr>
              <w:t xml:space="preserve"> аннотации или отзыва;</w:t>
            </w:r>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–создавать серии иллюстраций с короткими текстами по содержанию прочитанного (прослушанного) произведения;</w:t>
            </w:r>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–создавать проекты в виде книжек-самоделок, презентаций с аудиовизуальной поддержкой и пояснениями;</w:t>
            </w:r>
          </w:p>
          <w:p w:rsidR="00C509F8" w:rsidRPr="00BD7B15" w:rsidRDefault="00C509F8" w:rsidP="00C509F8">
            <w:pPr>
              <w:rPr>
                <w:rFonts w:ascii="Times New Roman" w:hAnsi="Times New Roman" w:cs="Times New Roman"/>
                <w:i/>
                <w:sz w:val="24"/>
                <w:szCs w:val="24"/>
              </w:rPr>
            </w:pPr>
            <w:r w:rsidRPr="00BD7B15">
              <w:rPr>
                <w:rFonts w:ascii="Times New Roman" w:hAnsi="Times New Roman" w:cs="Times New Roman"/>
                <w:i/>
                <w:sz w:val="24"/>
                <w:szCs w:val="24"/>
              </w:rPr>
              <w:t xml:space="preserve">–работать в группе, создавая сценарии и инсценируя прочитанное (прослушанное, созданное самостоятельно) художественное произведение, </w:t>
            </w:r>
            <w:proofErr w:type="spellStart"/>
            <w:r w:rsidRPr="00BD7B15">
              <w:rPr>
                <w:rFonts w:ascii="Times New Roman" w:hAnsi="Times New Roman" w:cs="Times New Roman"/>
                <w:i/>
                <w:sz w:val="24"/>
                <w:szCs w:val="24"/>
              </w:rPr>
              <w:t>мульт</w:t>
            </w:r>
            <w:proofErr w:type="gramStart"/>
            <w:r w:rsidRPr="00BD7B15">
              <w:rPr>
                <w:rFonts w:ascii="Times New Roman" w:hAnsi="Times New Roman" w:cs="Times New Roman"/>
                <w:i/>
                <w:sz w:val="24"/>
                <w:szCs w:val="24"/>
              </w:rPr>
              <w:t>.п</w:t>
            </w:r>
            <w:proofErr w:type="gramEnd"/>
            <w:r w:rsidRPr="00BD7B15">
              <w:rPr>
                <w:rFonts w:ascii="Times New Roman" w:hAnsi="Times New Roman" w:cs="Times New Roman"/>
                <w:i/>
                <w:sz w:val="24"/>
                <w:szCs w:val="24"/>
              </w:rPr>
              <w:t>родукта</w:t>
            </w:r>
            <w:proofErr w:type="spellEnd"/>
            <w:r w:rsidRPr="00BD7B15">
              <w:rPr>
                <w:rFonts w:ascii="Times New Roman" w:hAnsi="Times New Roman" w:cs="Times New Roman"/>
                <w:i/>
                <w:sz w:val="24"/>
                <w:szCs w:val="24"/>
              </w:rPr>
              <w:t xml:space="preserve"> (мультфильма).</w:t>
            </w:r>
          </w:p>
        </w:tc>
        <w:tc>
          <w:tcPr>
            <w:tcW w:w="3544" w:type="dxa"/>
          </w:tcPr>
          <w:p w:rsidR="00C509F8" w:rsidRPr="00BD7B15" w:rsidRDefault="00C509F8" w:rsidP="00C509F8">
            <w:pPr>
              <w:pStyle w:val="4"/>
              <w:widowControl w:val="0"/>
              <w:spacing w:before="0" w:after="0" w:line="240" w:lineRule="auto"/>
              <w:jc w:val="both"/>
              <w:rPr>
                <w:rFonts w:ascii="Times New Roman" w:hAnsi="Times New Roman" w:cs="Times New Roman"/>
                <w:i w:val="0"/>
                <w:color w:val="auto"/>
                <w:sz w:val="24"/>
                <w:szCs w:val="24"/>
              </w:rPr>
            </w:pPr>
            <w:proofErr w:type="gramStart"/>
            <w:r w:rsidRPr="00BD7B15">
              <w:rPr>
                <w:rFonts w:ascii="Times New Roman" w:hAnsi="Times New Roman" w:cs="Times New Roman"/>
                <w:b/>
                <w:i w:val="0"/>
                <w:color w:val="auto"/>
                <w:sz w:val="24"/>
                <w:szCs w:val="24"/>
              </w:rPr>
              <w:lastRenderedPageBreak/>
              <w:t>Р</w:t>
            </w:r>
            <w:r w:rsidRPr="00BD7B15">
              <w:rPr>
                <w:rFonts w:ascii="Times New Roman" w:hAnsi="Times New Roman" w:cs="Times New Roman"/>
                <w:b/>
                <w:color w:val="auto"/>
                <w:sz w:val="24"/>
                <w:szCs w:val="24"/>
              </w:rPr>
              <w:t>егулятивные</w:t>
            </w:r>
            <w:proofErr w:type="gramEnd"/>
            <w:r w:rsidRPr="00BD7B15">
              <w:rPr>
                <w:rFonts w:ascii="Times New Roman" w:hAnsi="Times New Roman" w:cs="Times New Roman"/>
                <w:b/>
                <w:i w:val="0"/>
                <w:color w:val="auto"/>
                <w:sz w:val="24"/>
                <w:szCs w:val="24"/>
              </w:rPr>
              <w:t>:</w:t>
            </w:r>
            <w:r w:rsidRPr="00BD7B15">
              <w:rPr>
                <w:rFonts w:ascii="Times New Roman" w:hAnsi="Times New Roman" w:cs="Times New Roman"/>
                <w:b/>
                <w:color w:val="auto"/>
                <w:sz w:val="24"/>
                <w:szCs w:val="24"/>
              </w:rPr>
              <w:t xml:space="preserve">                              </w:t>
            </w:r>
            <w:r w:rsidRPr="00BD7B15">
              <w:rPr>
                <w:rFonts w:ascii="Times New Roman" w:hAnsi="Times New Roman" w:cs="Times New Roman"/>
                <w:b/>
                <w:i w:val="0"/>
                <w:color w:val="auto"/>
                <w:sz w:val="24"/>
                <w:szCs w:val="24"/>
              </w:rPr>
              <w:t xml:space="preserve">                      </w:t>
            </w:r>
            <w:r w:rsidRPr="00BD7B15">
              <w:rPr>
                <w:rFonts w:ascii="Times New Roman" w:hAnsi="Times New Roman" w:cs="Times New Roman"/>
                <w:i w:val="0"/>
                <w:color w:val="auto"/>
                <w:sz w:val="24"/>
                <w:szCs w:val="24"/>
              </w:rPr>
              <w:t>принимать и сохранять учебную задачу;</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4"/>
                <w:sz w:val="24"/>
                <w:szCs w:val="24"/>
              </w:rPr>
              <w:t>учитывать выделенные учителем ориентиры действия в но</w:t>
            </w:r>
            <w:r w:rsidRPr="00BD7B15">
              <w:rPr>
                <w:rFonts w:ascii="Times New Roman" w:hAnsi="Times New Roman"/>
                <w:color w:val="auto"/>
                <w:sz w:val="24"/>
                <w:szCs w:val="24"/>
              </w:rPr>
              <w:t xml:space="preserve">вом учебном материале в </w:t>
            </w:r>
            <w:r w:rsidRPr="00BD7B15">
              <w:rPr>
                <w:rFonts w:ascii="Times New Roman" w:hAnsi="Times New Roman"/>
                <w:color w:val="auto"/>
                <w:sz w:val="24"/>
                <w:szCs w:val="24"/>
              </w:rPr>
              <w:lastRenderedPageBreak/>
              <w:t>сотрудничестве с учителем;</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планировать свои действия в соответствии с поставленной задачей и условиями ее реализации, в том числе во внутреннем плане;</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 xml:space="preserve">самостоятельно оценивать правильность выполнения действия и вносить необходимые коррективы в </w:t>
            </w:r>
            <w:proofErr w:type="gramStart"/>
            <w:r w:rsidRPr="00BD7B15">
              <w:rPr>
                <w:rFonts w:ascii="Times New Roman" w:hAnsi="Times New Roman"/>
                <w:iCs/>
                <w:color w:val="auto"/>
                <w:sz w:val="24"/>
                <w:szCs w:val="24"/>
              </w:rPr>
              <w:t>исполнение</w:t>
            </w:r>
            <w:proofErr w:type="gramEnd"/>
            <w:r w:rsidRPr="00BD7B15">
              <w:rPr>
                <w:rFonts w:ascii="Times New Roman" w:hAnsi="Times New Roman"/>
                <w:iCs/>
                <w:color w:val="auto"/>
                <w:sz w:val="24"/>
                <w:szCs w:val="24"/>
              </w:rPr>
              <w:t xml:space="preserve"> как по ходу его реализации, так и в конце действия.</w:t>
            </w:r>
          </w:p>
          <w:p w:rsidR="00C509F8" w:rsidRPr="00BD7B15" w:rsidRDefault="008A5524"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b/>
                <w:color w:val="auto"/>
                <w:sz w:val="24"/>
                <w:szCs w:val="24"/>
              </w:rPr>
              <w:t>Познавательные</w:t>
            </w:r>
            <w:r w:rsidRPr="00BD7B15">
              <w:rPr>
                <w:rFonts w:ascii="Times New Roman" w:hAnsi="Times New Roman"/>
                <w:color w:val="auto"/>
                <w:sz w:val="24"/>
                <w:szCs w:val="24"/>
              </w:rPr>
              <w:t xml:space="preserve">:                        </w:t>
            </w:r>
            <w:r w:rsidR="00C509F8" w:rsidRPr="00BD7B15">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00C509F8" w:rsidRPr="00BD7B15">
              <w:rPr>
                <w:rFonts w:ascii="Times New Roman" w:hAnsi="Times New Roman"/>
                <w:color w:val="auto"/>
                <w:spacing w:val="-2"/>
                <w:sz w:val="24"/>
                <w:szCs w:val="24"/>
              </w:rPr>
              <w:t xml:space="preserve">цифровые), в открытом информационном пространстве, в том </w:t>
            </w:r>
            <w:r w:rsidR="00C509F8" w:rsidRPr="00BD7B15">
              <w:rPr>
                <w:rFonts w:ascii="Times New Roman" w:hAnsi="Times New Roman"/>
                <w:color w:val="auto"/>
                <w:sz w:val="24"/>
                <w:szCs w:val="24"/>
              </w:rPr>
              <w:t>числе контролируемом пространстве сети Интернет;</w:t>
            </w:r>
          </w:p>
          <w:p w:rsidR="00C509F8" w:rsidRPr="00BD7B15" w:rsidRDefault="00C509F8" w:rsidP="00C509F8">
            <w:pPr>
              <w:tabs>
                <w:tab w:val="left" w:pos="142"/>
                <w:tab w:val="left" w:leader="dot" w:pos="624"/>
              </w:tabs>
              <w:jc w:val="both"/>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iCs/>
                <w:color w:val="auto"/>
                <w:sz w:val="24"/>
                <w:szCs w:val="24"/>
              </w:rPr>
              <w:t>проявлять познавательную инициативу в учебном сотрудничестве;</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осуществлять анализ объектов с выделением существенных и несущественных признаков;</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 xml:space="preserve">устанавливать </w:t>
            </w:r>
            <w:proofErr w:type="spellStart"/>
            <w:r w:rsidRPr="00BD7B15">
              <w:rPr>
                <w:rFonts w:ascii="Times New Roman" w:hAnsi="Times New Roman"/>
                <w:color w:val="auto"/>
                <w:spacing w:val="2"/>
                <w:sz w:val="24"/>
                <w:szCs w:val="24"/>
              </w:rPr>
              <w:t>причинно­следственные</w:t>
            </w:r>
            <w:proofErr w:type="spellEnd"/>
            <w:r w:rsidRPr="00BD7B15">
              <w:rPr>
                <w:rFonts w:ascii="Times New Roman" w:hAnsi="Times New Roman"/>
                <w:color w:val="auto"/>
                <w:spacing w:val="2"/>
                <w:sz w:val="24"/>
                <w:szCs w:val="24"/>
              </w:rPr>
              <w:t xml:space="preserve"> связи в изучае</w:t>
            </w:r>
            <w:r w:rsidRPr="00BD7B15">
              <w:rPr>
                <w:rFonts w:ascii="Times New Roman" w:hAnsi="Times New Roman"/>
                <w:color w:val="auto"/>
                <w:sz w:val="24"/>
                <w:szCs w:val="24"/>
              </w:rPr>
              <w:t>мом круге явлений;</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 xml:space="preserve">записывать, фиксировать информацию об окружающем </w:t>
            </w:r>
            <w:r w:rsidRPr="00BD7B15">
              <w:rPr>
                <w:rFonts w:ascii="Times New Roman" w:hAnsi="Times New Roman"/>
                <w:iCs/>
                <w:color w:val="auto"/>
                <w:sz w:val="24"/>
                <w:szCs w:val="24"/>
              </w:rPr>
              <w:lastRenderedPageBreak/>
              <w:t>мире с помощью инструментов ИКТ;</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осознанно и произвольно строить сообщения в устной и письменной форме;</w:t>
            </w:r>
          </w:p>
          <w:p w:rsidR="00C509F8" w:rsidRPr="00BD7B15" w:rsidRDefault="00C509F8" w:rsidP="00C509F8">
            <w:pPr>
              <w:pStyle w:val="af3"/>
              <w:spacing w:line="240" w:lineRule="auto"/>
              <w:ind w:firstLine="0"/>
              <w:rPr>
                <w:rFonts w:ascii="Times New Roman" w:hAnsi="Times New Roman"/>
                <w:iCs/>
                <w:color w:val="auto"/>
                <w:sz w:val="24"/>
                <w:szCs w:val="24"/>
              </w:rPr>
            </w:pPr>
            <w:r w:rsidRPr="00BD7B15">
              <w:rPr>
                <w:rFonts w:ascii="Times New Roman" w:hAnsi="Times New Roman"/>
                <w:iCs/>
                <w:color w:val="auto"/>
                <w:sz w:val="24"/>
                <w:szCs w:val="24"/>
              </w:rPr>
              <w:t>осуществлять выбор наиболее эффективных способов решения задач в зависимости от конкретных условий;</w:t>
            </w:r>
          </w:p>
          <w:p w:rsidR="00C509F8" w:rsidRPr="00BD7B15" w:rsidRDefault="008A5524" w:rsidP="00C509F8">
            <w:pPr>
              <w:pStyle w:val="af3"/>
              <w:widowControl w:val="0"/>
              <w:spacing w:line="240" w:lineRule="auto"/>
              <w:ind w:firstLine="0"/>
              <w:rPr>
                <w:rFonts w:ascii="Times New Roman" w:hAnsi="Times New Roman"/>
                <w:color w:val="auto"/>
                <w:sz w:val="24"/>
                <w:szCs w:val="24"/>
              </w:rPr>
            </w:pPr>
            <w:r w:rsidRPr="00BD7B15">
              <w:rPr>
                <w:rFonts w:ascii="Times New Roman" w:hAnsi="Times New Roman"/>
                <w:b/>
                <w:color w:val="auto"/>
                <w:spacing w:val="2"/>
                <w:sz w:val="24"/>
                <w:szCs w:val="24"/>
              </w:rPr>
              <w:t>Коммуникативные:</w:t>
            </w:r>
            <w:r w:rsidRPr="00BD7B15">
              <w:rPr>
                <w:rFonts w:ascii="Times New Roman" w:hAnsi="Times New Roman"/>
                <w:color w:val="auto"/>
                <w:spacing w:val="2"/>
                <w:sz w:val="24"/>
                <w:szCs w:val="24"/>
              </w:rPr>
              <w:t xml:space="preserve">                             </w:t>
            </w:r>
            <w:r w:rsidR="00C509F8" w:rsidRPr="00BD7B15">
              <w:rPr>
                <w:rFonts w:ascii="Times New Roman" w:hAnsi="Times New Roman"/>
                <w:color w:val="auto"/>
                <w:spacing w:val="2"/>
                <w:sz w:val="24"/>
                <w:szCs w:val="24"/>
              </w:rPr>
              <w:t>адекватно использовать коммуникативные, прежде все</w:t>
            </w:r>
            <w:r w:rsidR="00C509F8" w:rsidRPr="00BD7B15">
              <w:rPr>
                <w:rFonts w:ascii="Times New Roman" w:hAnsi="Times New Roman"/>
                <w:color w:val="auto"/>
                <w:sz w:val="24"/>
                <w:szCs w:val="24"/>
              </w:rPr>
              <w:t xml:space="preserve">го </w:t>
            </w:r>
            <w:r w:rsidR="00C509F8" w:rsidRPr="00BD7B15">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00C509F8" w:rsidRPr="00BD7B15">
              <w:rPr>
                <w:rFonts w:ascii="Times New Roman" w:hAnsi="Times New Roman"/>
                <w:color w:val="auto"/>
                <w:spacing w:val="2"/>
                <w:sz w:val="24"/>
                <w:szCs w:val="24"/>
              </w:rPr>
              <w:t xml:space="preserve">ле сопровождая его аудиовизуальной поддержкой), владеть </w:t>
            </w:r>
            <w:r w:rsidR="00C509F8" w:rsidRPr="00BD7B15">
              <w:rPr>
                <w:rFonts w:ascii="Times New Roman" w:hAnsi="Times New Roman"/>
                <w:color w:val="auto"/>
                <w:sz w:val="24"/>
                <w:szCs w:val="24"/>
              </w:rPr>
              <w:t xml:space="preserve">диалогической формой коммуникации, </w:t>
            </w:r>
            <w:proofErr w:type="gramStart"/>
            <w:r w:rsidR="00C509F8" w:rsidRPr="00BD7B15">
              <w:rPr>
                <w:rFonts w:ascii="Times New Roman" w:hAnsi="Times New Roman"/>
                <w:color w:val="auto"/>
                <w:sz w:val="24"/>
                <w:szCs w:val="24"/>
              </w:rPr>
              <w:t>используя</w:t>
            </w:r>
            <w:proofErr w:type="gramEnd"/>
            <w:r w:rsidR="00C509F8" w:rsidRPr="00BD7B15">
              <w:rPr>
                <w:rFonts w:ascii="Times New Roman" w:hAnsi="Times New Roman"/>
                <w:color w:val="auto"/>
                <w:sz w:val="24"/>
                <w:szCs w:val="24"/>
              </w:rPr>
              <w:t xml:space="preserve"> в том чис</w:t>
            </w:r>
            <w:r w:rsidR="00C509F8" w:rsidRPr="00BD7B15">
              <w:rPr>
                <w:rFonts w:ascii="Times New Roman" w:hAnsi="Times New Roman"/>
                <w:color w:val="auto"/>
                <w:spacing w:val="2"/>
                <w:sz w:val="24"/>
                <w:szCs w:val="24"/>
              </w:rPr>
              <w:t>ле средства и инструменты ИКТ и дистанционного обще</w:t>
            </w:r>
            <w:r w:rsidR="00C509F8" w:rsidRPr="00BD7B15">
              <w:rPr>
                <w:rFonts w:ascii="Times New Roman" w:hAnsi="Times New Roman"/>
                <w:color w:val="auto"/>
                <w:sz w:val="24"/>
                <w:szCs w:val="24"/>
              </w:rPr>
              <w:t>ния;</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C509F8" w:rsidRPr="00BD7B15" w:rsidRDefault="00C509F8" w:rsidP="00C509F8">
            <w:pPr>
              <w:tabs>
                <w:tab w:val="left" w:pos="4881"/>
                <w:tab w:val="center" w:pos="7285"/>
              </w:tabs>
              <w:rPr>
                <w:rFonts w:ascii="Times New Roman" w:hAnsi="Times New Roman" w:cs="Times New Roman"/>
                <w:sz w:val="24"/>
                <w:szCs w:val="24"/>
              </w:rPr>
            </w:pPr>
            <w:r w:rsidRPr="00BD7B15">
              <w:rPr>
                <w:rFonts w:ascii="Times New Roman" w:hAnsi="Times New Roman" w:cs="Times New Roman"/>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2890" w:type="dxa"/>
          </w:tcPr>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z w:val="24"/>
                <w:szCs w:val="24"/>
              </w:rPr>
              <w:lastRenderedPageBreak/>
              <w:t>внутренняя позиция школьника на уровне положитель</w:t>
            </w:r>
            <w:r w:rsidRPr="00BD7B15">
              <w:rPr>
                <w:rFonts w:ascii="Times New Roman" w:hAnsi="Times New Roman"/>
                <w:color w:val="auto"/>
                <w:spacing w:val="4"/>
                <w:sz w:val="24"/>
                <w:szCs w:val="24"/>
              </w:rPr>
              <w:t xml:space="preserve">ного отношения к школе, ориентации на содержательные </w:t>
            </w:r>
            <w:r w:rsidRPr="00BD7B15">
              <w:rPr>
                <w:rFonts w:ascii="Times New Roman" w:hAnsi="Times New Roman"/>
                <w:color w:val="auto"/>
                <w:spacing w:val="4"/>
                <w:sz w:val="24"/>
                <w:szCs w:val="24"/>
              </w:rPr>
              <w:lastRenderedPageBreak/>
              <w:t xml:space="preserve">моменты школьной действительности и принятия образца </w:t>
            </w:r>
            <w:r w:rsidRPr="00BD7B15">
              <w:rPr>
                <w:rFonts w:ascii="Times New Roman" w:hAnsi="Times New Roman"/>
                <w:color w:val="auto"/>
                <w:sz w:val="24"/>
                <w:szCs w:val="24"/>
              </w:rPr>
              <w:t>«хорошего ученика»;</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 xml:space="preserve">широкая мотивационная основа учебной деятельности, </w:t>
            </w:r>
            <w:r w:rsidRPr="00BD7B15">
              <w:rPr>
                <w:rFonts w:ascii="Times New Roman" w:hAnsi="Times New Roman"/>
                <w:color w:val="auto"/>
                <w:sz w:val="24"/>
                <w:szCs w:val="24"/>
              </w:rPr>
              <w:t xml:space="preserve">включающая социальные, </w:t>
            </w:r>
            <w:proofErr w:type="spellStart"/>
            <w:r w:rsidRPr="00BD7B15">
              <w:rPr>
                <w:rFonts w:ascii="Times New Roman" w:hAnsi="Times New Roman"/>
                <w:color w:val="auto"/>
                <w:sz w:val="24"/>
                <w:szCs w:val="24"/>
              </w:rPr>
              <w:t>учебно­познавательные</w:t>
            </w:r>
            <w:proofErr w:type="spellEnd"/>
            <w:r w:rsidRPr="00BD7B15">
              <w:rPr>
                <w:rFonts w:ascii="Times New Roman" w:hAnsi="Times New Roman"/>
                <w:color w:val="auto"/>
                <w:sz w:val="24"/>
                <w:szCs w:val="24"/>
              </w:rPr>
              <w:t xml:space="preserve"> и внешние мотивы; </w:t>
            </w:r>
            <w:proofErr w:type="spellStart"/>
            <w:r w:rsidRPr="00BD7B15">
              <w:rPr>
                <w:rFonts w:ascii="Times New Roman" w:hAnsi="Times New Roman"/>
                <w:color w:val="auto"/>
                <w:sz w:val="24"/>
                <w:szCs w:val="24"/>
              </w:rPr>
              <w:t>учебно­познавательный</w:t>
            </w:r>
            <w:proofErr w:type="spellEnd"/>
            <w:r w:rsidRPr="00BD7B15">
              <w:rPr>
                <w:rFonts w:ascii="Times New Roman" w:hAnsi="Times New Roman"/>
                <w:color w:val="auto"/>
                <w:sz w:val="24"/>
                <w:szCs w:val="24"/>
              </w:rPr>
              <w:t xml:space="preserve"> интерес к новому учебному материалу и способам решения новой задачи;</w:t>
            </w:r>
          </w:p>
          <w:p w:rsidR="00C509F8" w:rsidRPr="00BD7B15" w:rsidRDefault="00C509F8" w:rsidP="00C509F8">
            <w:pPr>
              <w:pStyle w:val="af3"/>
              <w:spacing w:line="240" w:lineRule="auto"/>
              <w:ind w:firstLine="0"/>
              <w:rPr>
                <w:rFonts w:ascii="Times New Roman" w:hAnsi="Times New Roman"/>
                <w:color w:val="auto"/>
                <w:sz w:val="24"/>
                <w:szCs w:val="24"/>
              </w:rPr>
            </w:pPr>
            <w:r w:rsidRPr="00BD7B15">
              <w:rPr>
                <w:rFonts w:ascii="Times New Roman" w:hAnsi="Times New Roman"/>
                <w:color w:val="auto"/>
                <w:spacing w:val="2"/>
                <w:sz w:val="24"/>
                <w:szCs w:val="24"/>
              </w:rPr>
              <w:t xml:space="preserve">ориентация в нравственном содержании и </w:t>
            </w:r>
            <w:proofErr w:type="gramStart"/>
            <w:r w:rsidRPr="00BD7B15">
              <w:rPr>
                <w:rFonts w:ascii="Times New Roman" w:hAnsi="Times New Roman"/>
                <w:color w:val="auto"/>
                <w:spacing w:val="2"/>
                <w:sz w:val="24"/>
                <w:szCs w:val="24"/>
              </w:rPr>
              <w:t>смысле</w:t>
            </w:r>
            <w:proofErr w:type="gramEnd"/>
            <w:r w:rsidRPr="00BD7B15">
              <w:rPr>
                <w:rFonts w:ascii="Times New Roman" w:hAnsi="Times New Roman"/>
                <w:color w:val="auto"/>
                <w:spacing w:val="2"/>
                <w:sz w:val="24"/>
                <w:szCs w:val="24"/>
              </w:rPr>
              <w:t xml:space="preserve"> как </w:t>
            </w:r>
            <w:r w:rsidRPr="00BD7B15">
              <w:rPr>
                <w:rFonts w:ascii="Times New Roman" w:hAnsi="Times New Roman"/>
                <w:color w:val="auto"/>
                <w:sz w:val="24"/>
                <w:szCs w:val="24"/>
              </w:rPr>
              <w:t>собственных поступков, так и поступков окружающих людей;</w:t>
            </w:r>
          </w:p>
          <w:p w:rsidR="00C509F8" w:rsidRPr="00BD7B15" w:rsidRDefault="00C509F8" w:rsidP="00C509F8">
            <w:pPr>
              <w:tabs>
                <w:tab w:val="left" w:pos="4881"/>
                <w:tab w:val="center" w:pos="7285"/>
              </w:tabs>
              <w:rPr>
                <w:rFonts w:ascii="Times New Roman" w:hAnsi="Times New Roman" w:cs="Times New Roman"/>
                <w:sz w:val="24"/>
                <w:szCs w:val="24"/>
              </w:rPr>
            </w:pPr>
            <w:r w:rsidRPr="00BD7B15">
              <w:rPr>
                <w:rFonts w:ascii="Times New Roman" w:hAnsi="Times New Roman" w:cs="Times New Roman"/>
                <w:sz w:val="24"/>
                <w:szCs w:val="24"/>
              </w:rPr>
              <w:t>внутренняя позиция школьника на уровне положитель</w:t>
            </w:r>
            <w:r w:rsidRPr="00BD7B15">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BD7B15">
              <w:rPr>
                <w:rFonts w:ascii="Times New Roman" w:hAnsi="Times New Roman" w:cs="Times New Roman"/>
                <w:sz w:val="24"/>
                <w:szCs w:val="24"/>
              </w:rPr>
              <w:t>«хорошего ученика»;</w:t>
            </w:r>
          </w:p>
        </w:tc>
      </w:tr>
    </w:tbl>
    <w:p w:rsidR="00A07674" w:rsidRPr="00BD7B15" w:rsidRDefault="00A07674" w:rsidP="00202A8D">
      <w:pPr>
        <w:rPr>
          <w:rFonts w:ascii="Times New Roman" w:hAnsi="Times New Roman" w:cs="Times New Roman"/>
          <w:sz w:val="24"/>
          <w:szCs w:val="24"/>
        </w:rPr>
      </w:pPr>
    </w:p>
    <w:p w:rsidR="00A07674" w:rsidRPr="00BD7B15" w:rsidRDefault="00A07674" w:rsidP="00202A8D">
      <w:pPr>
        <w:rPr>
          <w:rFonts w:ascii="Times New Roman" w:hAnsi="Times New Roman" w:cs="Times New Roman"/>
          <w:sz w:val="24"/>
          <w:szCs w:val="24"/>
        </w:rPr>
      </w:pPr>
    </w:p>
    <w:p w:rsidR="001C341E" w:rsidRPr="00BD7B15" w:rsidRDefault="00202A8D" w:rsidP="00520ABA">
      <w:pPr>
        <w:jc w:val="center"/>
        <w:rPr>
          <w:rFonts w:ascii="Times New Roman" w:hAnsi="Times New Roman" w:cs="Times New Roman"/>
          <w:sz w:val="24"/>
          <w:szCs w:val="24"/>
        </w:rPr>
      </w:pPr>
      <w:r w:rsidRPr="00BD7B15">
        <w:rPr>
          <w:rFonts w:ascii="Times New Roman" w:hAnsi="Times New Roman" w:cs="Times New Roman"/>
          <w:sz w:val="24"/>
          <w:szCs w:val="24"/>
        </w:rPr>
        <w:t>Содержание учебного предмета</w:t>
      </w:r>
    </w:p>
    <w:tbl>
      <w:tblPr>
        <w:tblW w:w="146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9923"/>
        <w:gridCol w:w="1559"/>
      </w:tblGrid>
      <w:tr w:rsidR="007158B3" w:rsidRPr="00BD7B15" w:rsidTr="001C341E">
        <w:tc>
          <w:tcPr>
            <w:tcW w:w="3118" w:type="dxa"/>
          </w:tcPr>
          <w:p w:rsidR="001C341E" w:rsidRPr="00BD7B15" w:rsidRDefault="001C341E" w:rsidP="001C341E">
            <w:pPr>
              <w:spacing w:line="240" w:lineRule="auto"/>
              <w:jc w:val="center"/>
              <w:rPr>
                <w:rFonts w:ascii="Times New Roman" w:hAnsi="Times New Roman" w:cs="Times New Roman"/>
                <w:sz w:val="24"/>
                <w:szCs w:val="24"/>
              </w:rPr>
            </w:pPr>
            <w:r w:rsidRPr="00BD7B15">
              <w:rPr>
                <w:rFonts w:ascii="Times New Roman" w:hAnsi="Times New Roman" w:cs="Times New Roman"/>
                <w:sz w:val="24"/>
                <w:szCs w:val="24"/>
              </w:rPr>
              <w:t>Название раздела</w:t>
            </w:r>
          </w:p>
        </w:tc>
        <w:tc>
          <w:tcPr>
            <w:tcW w:w="9923" w:type="dxa"/>
          </w:tcPr>
          <w:p w:rsidR="001C341E" w:rsidRPr="00BD7B15" w:rsidRDefault="001C341E" w:rsidP="001C341E">
            <w:pPr>
              <w:spacing w:line="240" w:lineRule="auto"/>
              <w:jc w:val="center"/>
              <w:rPr>
                <w:rFonts w:ascii="Times New Roman" w:hAnsi="Times New Roman" w:cs="Times New Roman"/>
                <w:sz w:val="24"/>
                <w:szCs w:val="24"/>
              </w:rPr>
            </w:pPr>
            <w:r w:rsidRPr="00BD7B15">
              <w:rPr>
                <w:rFonts w:ascii="Times New Roman" w:hAnsi="Times New Roman" w:cs="Times New Roman"/>
                <w:sz w:val="24"/>
                <w:szCs w:val="24"/>
              </w:rPr>
              <w:t>Краткое содержание</w:t>
            </w:r>
          </w:p>
        </w:tc>
        <w:tc>
          <w:tcPr>
            <w:tcW w:w="1559" w:type="dxa"/>
          </w:tcPr>
          <w:p w:rsidR="001C341E" w:rsidRPr="00BD7B15" w:rsidRDefault="001C341E" w:rsidP="001C341E">
            <w:pPr>
              <w:spacing w:line="240" w:lineRule="auto"/>
              <w:rPr>
                <w:rFonts w:ascii="Times New Roman" w:hAnsi="Times New Roman" w:cs="Times New Roman"/>
                <w:sz w:val="24"/>
                <w:szCs w:val="24"/>
              </w:rPr>
            </w:pPr>
            <w:r w:rsidRPr="00BD7B15">
              <w:rPr>
                <w:rFonts w:ascii="Times New Roman" w:hAnsi="Times New Roman" w:cs="Times New Roman"/>
                <w:sz w:val="24"/>
                <w:szCs w:val="24"/>
              </w:rPr>
              <w:t>Количество часов</w:t>
            </w:r>
          </w:p>
        </w:tc>
      </w:tr>
      <w:tr w:rsidR="007158B3" w:rsidRPr="00BD7B15" w:rsidTr="001C341E">
        <w:tc>
          <w:tcPr>
            <w:tcW w:w="13041" w:type="dxa"/>
            <w:gridSpan w:val="2"/>
          </w:tcPr>
          <w:p w:rsidR="001C341E" w:rsidRPr="00BD7B15" w:rsidRDefault="001C341E" w:rsidP="001C341E">
            <w:pPr>
              <w:spacing w:line="240" w:lineRule="auto"/>
              <w:rPr>
                <w:rFonts w:ascii="Times New Roman" w:hAnsi="Times New Roman" w:cs="Times New Roman"/>
                <w:sz w:val="24"/>
                <w:szCs w:val="24"/>
              </w:rPr>
            </w:pPr>
            <w:r w:rsidRPr="00BD7B15">
              <w:rPr>
                <w:rFonts w:ascii="Times New Roman" w:hAnsi="Times New Roman" w:cs="Times New Roman"/>
                <w:sz w:val="24"/>
                <w:szCs w:val="24"/>
              </w:rPr>
              <w:t>1.Виды речевой и читательской деятельности</w:t>
            </w:r>
          </w:p>
        </w:tc>
        <w:tc>
          <w:tcPr>
            <w:tcW w:w="1559" w:type="dxa"/>
          </w:tcPr>
          <w:p w:rsidR="001C341E" w:rsidRPr="00BD7B15" w:rsidRDefault="001C341E" w:rsidP="001C341E">
            <w:pPr>
              <w:tabs>
                <w:tab w:val="left" w:pos="-284"/>
              </w:tabs>
              <w:spacing w:line="240" w:lineRule="auto"/>
              <w:jc w:val="center"/>
              <w:rPr>
                <w:rFonts w:ascii="Times New Roman" w:hAnsi="Times New Roman" w:cs="Times New Roman"/>
                <w:bCs/>
                <w:sz w:val="24"/>
                <w:szCs w:val="24"/>
              </w:rPr>
            </w:pPr>
          </w:p>
        </w:tc>
      </w:tr>
      <w:tr w:rsidR="007158B3" w:rsidRPr="00BD7B15" w:rsidTr="001C341E">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proofErr w:type="spellStart"/>
            <w:r w:rsidRPr="00BD7B15">
              <w:rPr>
                <w:rFonts w:ascii="Times New Roman" w:hAnsi="Times New Roman" w:cs="Times New Roman"/>
                <w:sz w:val="24"/>
                <w:szCs w:val="24"/>
              </w:rPr>
              <w:t>Аудирование</w:t>
            </w:r>
            <w:proofErr w:type="spellEnd"/>
          </w:p>
        </w:tc>
        <w:tc>
          <w:tcPr>
            <w:tcW w:w="9923" w:type="dxa"/>
          </w:tcPr>
          <w:p w:rsidR="001C341E" w:rsidRPr="00BD7B15" w:rsidRDefault="001C341E" w:rsidP="001C341E">
            <w:pPr>
              <w:tabs>
                <w:tab w:val="left" w:leader="dot" w:pos="624"/>
              </w:tabs>
              <w:spacing w:line="240" w:lineRule="auto"/>
              <w:jc w:val="both"/>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w:t>
            </w:r>
            <w:proofErr w:type="spellStart"/>
            <w:r w:rsidRPr="00BD7B15">
              <w:rPr>
                <w:rStyle w:val="Zag11"/>
                <w:rFonts w:ascii="Times New Roman" w:eastAsia="@Arial Unicode MS" w:hAnsi="Times New Roman" w:cs="Times New Roman"/>
                <w:color w:val="auto"/>
                <w:sz w:val="24"/>
                <w:szCs w:val="24"/>
              </w:rPr>
              <w:t>научно</w:t>
            </w:r>
            <w:r w:rsidRPr="00BD7B15">
              <w:rPr>
                <w:rStyle w:val="Zag11"/>
                <w:rFonts w:ascii="Times New Roman" w:eastAsia="@Arial Unicode MS" w:hAnsi="Times New Roman" w:cs="Times New Roman"/>
                <w:color w:val="auto"/>
                <w:sz w:val="24"/>
                <w:szCs w:val="24"/>
              </w:rPr>
              <w:noBreakHyphen/>
              <w:t>познавательному</w:t>
            </w:r>
            <w:proofErr w:type="spellEnd"/>
            <w:r w:rsidRPr="00BD7B15">
              <w:rPr>
                <w:rStyle w:val="Zag11"/>
                <w:rFonts w:ascii="Times New Roman" w:eastAsia="@Arial Unicode MS" w:hAnsi="Times New Roman" w:cs="Times New Roman"/>
                <w:color w:val="auto"/>
                <w:sz w:val="24"/>
                <w:szCs w:val="24"/>
              </w:rPr>
              <w:t xml:space="preserve"> и художественному произведению.</w:t>
            </w:r>
          </w:p>
          <w:p w:rsidR="001C341E" w:rsidRPr="00BD7B15" w:rsidRDefault="001C341E" w:rsidP="001C341E">
            <w:pPr>
              <w:spacing w:line="240" w:lineRule="auto"/>
              <w:rPr>
                <w:rFonts w:ascii="Times New Roman" w:hAnsi="Times New Roman" w:cs="Times New Roman"/>
                <w:sz w:val="24"/>
                <w:szCs w:val="24"/>
              </w:rPr>
            </w:pPr>
          </w:p>
        </w:tc>
        <w:tc>
          <w:tcPr>
            <w:tcW w:w="1559" w:type="dxa"/>
          </w:tcPr>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4 </w:t>
            </w:r>
            <w:r w:rsidR="001C341E" w:rsidRPr="00BD7B15">
              <w:rPr>
                <w:rFonts w:ascii="Times New Roman" w:hAnsi="Times New Roman" w:cs="Times New Roman"/>
                <w:bCs/>
                <w:sz w:val="24"/>
                <w:szCs w:val="24"/>
              </w:rPr>
              <w:t>ч</w:t>
            </w:r>
          </w:p>
        </w:tc>
      </w:tr>
      <w:tr w:rsidR="007158B3" w:rsidRPr="00BD7B15" w:rsidTr="001C341E">
        <w:trPr>
          <w:trHeight w:val="801"/>
        </w:trPr>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t>Чтение.</w:t>
            </w:r>
          </w:p>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t>Чтение вслух</w:t>
            </w:r>
          </w:p>
          <w:p w:rsidR="001C341E" w:rsidRPr="00BD7B15" w:rsidRDefault="001C341E" w:rsidP="001C341E">
            <w:pPr>
              <w:tabs>
                <w:tab w:val="left" w:pos="-284"/>
              </w:tabs>
              <w:spacing w:line="240" w:lineRule="auto"/>
              <w:rPr>
                <w:rFonts w:ascii="Times New Roman" w:hAnsi="Times New Roman" w:cs="Times New Roman"/>
                <w:sz w:val="24"/>
                <w:szCs w:val="24"/>
              </w:rPr>
            </w:pPr>
          </w:p>
        </w:tc>
        <w:tc>
          <w:tcPr>
            <w:tcW w:w="9923" w:type="dxa"/>
          </w:tcPr>
          <w:p w:rsidR="001C341E" w:rsidRPr="00BD7B15" w:rsidRDefault="001C341E" w:rsidP="001C341E">
            <w:pPr>
              <w:spacing w:line="240" w:lineRule="auto"/>
              <w:rPr>
                <w:rFonts w:ascii="Times New Roman" w:eastAsia="@Arial Unicode MS" w:hAnsi="Times New Roman" w:cs="Times New Roman"/>
                <w:sz w:val="24"/>
                <w:szCs w:val="24"/>
              </w:rPr>
            </w:pPr>
            <w:r w:rsidRPr="00BD7B15">
              <w:rPr>
                <w:rStyle w:val="Zag11"/>
                <w:rFonts w:ascii="Times New Roman" w:eastAsia="@Arial Unicode MS" w:hAnsi="Times New Roman" w:cs="Times New Roman"/>
                <w:color w:val="auto"/>
                <w:sz w:val="24"/>
                <w:szCs w:val="24"/>
              </w:rPr>
              <w:t xml:space="preserve">Постепенное увеличение скорости чтения.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Установка на нормальный для </w:t>
            </w:r>
            <w:proofErr w:type="gramStart"/>
            <w:r w:rsidRPr="00BD7B15">
              <w:rPr>
                <w:rStyle w:val="Zag11"/>
                <w:rFonts w:ascii="Times New Roman" w:eastAsia="@Arial Unicode MS" w:hAnsi="Times New Roman" w:cs="Times New Roman"/>
                <w:color w:val="auto"/>
                <w:sz w:val="24"/>
                <w:szCs w:val="24"/>
              </w:rPr>
              <w:t>читающего</w:t>
            </w:r>
            <w:proofErr w:type="gramEnd"/>
            <w:r w:rsidRPr="00BD7B15">
              <w:rPr>
                <w:rStyle w:val="Zag11"/>
                <w:rFonts w:ascii="Times New Roman" w:eastAsia="@Arial Unicode MS" w:hAnsi="Times New Roman" w:cs="Times New Roman"/>
                <w:color w:val="auto"/>
                <w:sz w:val="24"/>
                <w:szCs w:val="24"/>
              </w:rPr>
              <w:t xml:space="preserve"> темп беглости, позволяющий ему осознать текст. Соблюдение орфоэпических и интонационных норм чтения</w:t>
            </w:r>
            <w:proofErr w:type="gramStart"/>
            <w:r w:rsidRPr="00BD7B15">
              <w:rPr>
                <w:rStyle w:val="Zag11"/>
                <w:rFonts w:ascii="Times New Roman" w:eastAsia="@Arial Unicode MS" w:hAnsi="Times New Roman" w:cs="Times New Roman"/>
                <w:color w:val="auto"/>
                <w:sz w:val="24"/>
                <w:szCs w:val="24"/>
              </w:rPr>
              <w:t>.</w:t>
            </w:r>
            <w:proofErr w:type="gramEnd"/>
            <w:r w:rsidRPr="00BD7B15">
              <w:rPr>
                <w:rStyle w:val="Zag11"/>
                <w:rFonts w:ascii="Times New Roman" w:eastAsia="@Arial Unicode MS" w:hAnsi="Times New Roman" w:cs="Times New Roman"/>
                <w:color w:val="auto"/>
                <w:sz w:val="24"/>
                <w:szCs w:val="24"/>
              </w:rPr>
              <w:t xml:space="preserve"> </w:t>
            </w:r>
            <w:proofErr w:type="gramStart"/>
            <w:r w:rsidRPr="00BD7B15">
              <w:rPr>
                <w:rStyle w:val="Zag11"/>
                <w:rFonts w:ascii="Times New Roman" w:eastAsia="@Arial Unicode MS" w:hAnsi="Times New Roman" w:cs="Times New Roman"/>
                <w:color w:val="auto"/>
                <w:sz w:val="24"/>
                <w:szCs w:val="24"/>
              </w:rPr>
              <w:t>ч</w:t>
            </w:r>
            <w:proofErr w:type="gramEnd"/>
            <w:r w:rsidRPr="00BD7B15">
              <w:rPr>
                <w:rStyle w:val="Zag11"/>
                <w:rFonts w:ascii="Times New Roman" w:eastAsia="@Arial Unicode MS" w:hAnsi="Times New Roman" w:cs="Times New Roman"/>
                <w:color w:val="auto"/>
                <w:sz w:val="24"/>
                <w:szCs w:val="24"/>
              </w:rPr>
              <w:t>тение предложений с интонационным выделением знаков препинания.</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 Понимание смысловых особенностей разных по виду и типу текстов, передача их с помощью интонирования</w:t>
            </w:r>
          </w:p>
        </w:tc>
        <w:tc>
          <w:tcPr>
            <w:tcW w:w="1559" w:type="dxa"/>
          </w:tcPr>
          <w:p w:rsidR="001C341E" w:rsidRPr="00BD7B15" w:rsidRDefault="001C341E" w:rsidP="001C341E">
            <w:pPr>
              <w:tabs>
                <w:tab w:val="left" w:pos="-284"/>
              </w:tabs>
              <w:spacing w:line="240" w:lineRule="auto"/>
              <w:jc w:val="center"/>
              <w:rPr>
                <w:rFonts w:ascii="Times New Roman" w:hAnsi="Times New Roman" w:cs="Times New Roman"/>
                <w:bCs/>
                <w:sz w:val="24"/>
                <w:szCs w:val="24"/>
              </w:rPr>
            </w:pPr>
          </w:p>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1602A1" w:rsidRPr="00BD7B15">
              <w:rPr>
                <w:rFonts w:ascii="Times New Roman" w:hAnsi="Times New Roman" w:cs="Times New Roman"/>
                <w:bCs/>
                <w:sz w:val="24"/>
                <w:szCs w:val="24"/>
              </w:rPr>
              <w:t xml:space="preserve"> </w:t>
            </w:r>
            <w:r w:rsidR="001C341E" w:rsidRPr="00BD7B15">
              <w:rPr>
                <w:rFonts w:ascii="Times New Roman" w:hAnsi="Times New Roman" w:cs="Times New Roman"/>
                <w:bCs/>
                <w:sz w:val="24"/>
                <w:szCs w:val="24"/>
              </w:rPr>
              <w:t>ч</w:t>
            </w:r>
          </w:p>
        </w:tc>
      </w:tr>
      <w:tr w:rsidR="007158B3" w:rsidRPr="00BD7B15" w:rsidTr="001C341E">
        <w:trPr>
          <w:trHeight w:val="801"/>
        </w:trPr>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Style w:val="CharacterStyle1"/>
                <w:rFonts w:ascii="Times New Roman" w:hAnsi="Times New Roman" w:cs="Times New Roman"/>
                <w:sz w:val="24"/>
                <w:szCs w:val="24"/>
              </w:rPr>
              <w:t>Чтение про себя</w:t>
            </w:r>
          </w:p>
        </w:tc>
        <w:tc>
          <w:tcPr>
            <w:tcW w:w="9923" w:type="dxa"/>
          </w:tcPr>
          <w:p w:rsidR="001C341E" w:rsidRPr="00BD7B15" w:rsidRDefault="001C341E" w:rsidP="00546E32">
            <w:pPr>
              <w:spacing w:line="240" w:lineRule="auto"/>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 xml:space="preserve">Осознание смысла произведения при чтении про себя (доступных по объему и жанру произведений).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Определение вида чтения (изучающее, ознакомительное, просмотровое, выборочное).</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Умение находить в тексте необходимую информацию. </w:t>
            </w:r>
            <w:r w:rsidR="00BD2907" w:rsidRPr="00BD7B15">
              <w:rPr>
                <w:rStyle w:val="Zag11"/>
                <w:rFonts w:ascii="Times New Roman" w:eastAsia="@Arial Unicode MS" w:hAnsi="Times New Roman" w:cs="Times New Roman"/>
                <w:color w:val="auto"/>
                <w:sz w:val="24"/>
                <w:szCs w:val="24"/>
              </w:rPr>
              <w:t xml:space="preserve">                                                         </w:t>
            </w:r>
          </w:p>
        </w:tc>
        <w:tc>
          <w:tcPr>
            <w:tcW w:w="1559" w:type="dxa"/>
          </w:tcPr>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4</w:t>
            </w:r>
            <w:r w:rsidR="001C341E" w:rsidRPr="00BD7B15">
              <w:rPr>
                <w:rFonts w:ascii="Times New Roman" w:hAnsi="Times New Roman" w:cs="Times New Roman"/>
                <w:bCs/>
                <w:sz w:val="24"/>
                <w:szCs w:val="24"/>
              </w:rPr>
              <w:t xml:space="preserve"> ч</w:t>
            </w:r>
          </w:p>
        </w:tc>
      </w:tr>
      <w:tr w:rsidR="007158B3" w:rsidRPr="00BD7B15" w:rsidTr="001C341E">
        <w:trPr>
          <w:trHeight w:val="801"/>
        </w:trPr>
        <w:tc>
          <w:tcPr>
            <w:tcW w:w="3118" w:type="dxa"/>
          </w:tcPr>
          <w:p w:rsidR="001C341E" w:rsidRPr="00BD7B15" w:rsidRDefault="001C341E" w:rsidP="001C341E">
            <w:pPr>
              <w:tabs>
                <w:tab w:val="left" w:pos="-284"/>
              </w:tabs>
              <w:spacing w:line="240" w:lineRule="auto"/>
              <w:ind w:firstLine="33"/>
              <w:rPr>
                <w:rFonts w:ascii="Times New Roman" w:hAnsi="Times New Roman" w:cs="Times New Roman"/>
                <w:sz w:val="24"/>
                <w:szCs w:val="24"/>
              </w:rPr>
            </w:pPr>
            <w:r w:rsidRPr="00BD7B15">
              <w:rPr>
                <w:rFonts w:ascii="Times New Roman" w:hAnsi="Times New Roman" w:cs="Times New Roman"/>
                <w:sz w:val="24"/>
                <w:szCs w:val="24"/>
              </w:rPr>
              <w:t>Работа с разными видами текста</w:t>
            </w:r>
          </w:p>
          <w:p w:rsidR="001C341E" w:rsidRPr="00BD7B15" w:rsidRDefault="001C341E" w:rsidP="001C341E">
            <w:pPr>
              <w:tabs>
                <w:tab w:val="left" w:pos="-284"/>
              </w:tabs>
              <w:spacing w:line="240" w:lineRule="auto"/>
              <w:rPr>
                <w:rFonts w:ascii="Times New Roman" w:hAnsi="Times New Roman" w:cs="Times New Roman"/>
                <w:sz w:val="24"/>
                <w:szCs w:val="24"/>
              </w:rPr>
            </w:pPr>
          </w:p>
        </w:tc>
        <w:tc>
          <w:tcPr>
            <w:tcW w:w="9923" w:type="dxa"/>
          </w:tcPr>
          <w:p w:rsidR="001C341E" w:rsidRPr="00BD7B15" w:rsidRDefault="00AB720E" w:rsidP="004F26B3">
            <w:pPr>
              <w:tabs>
                <w:tab w:val="left" w:leader="dot" w:pos="624"/>
              </w:tabs>
              <w:spacing w:line="240" w:lineRule="auto"/>
              <w:rPr>
                <w:rFonts w:ascii="Times New Roman" w:eastAsia="@Arial Unicode MS" w:hAnsi="Times New Roman" w:cs="Times New Roman"/>
                <w:sz w:val="24"/>
                <w:szCs w:val="24"/>
              </w:rPr>
            </w:pPr>
            <w:r w:rsidRPr="00BD7B15">
              <w:rPr>
                <w:rStyle w:val="Zag11"/>
                <w:rFonts w:ascii="Times New Roman" w:eastAsia="@Arial Unicode MS" w:hAnsi="Times New Roman" w:cs="Times New Roman"/>
                <w:color w:val="auto"/>
                <w:sz w:val="24"/>
                <w:szCs w:val="24"/>
              </w:rPr>
              <w:t xml:space="preserve">Практическое освоение умения отличать текст от набора предложений.                             </w:t>
            </w:r>
            <w:r w:rsidR="001C341E" w:rsidRPr="00BD7B15">
              <w:rPr>
                <w:rStyle w:val="Zag11"/>
                <w:rFonts w:ascii="Times New Roman" w:eastAsia="@Arial Unicode MS" w:hAnsi="Times New Roman" w:cs="Times New Roman"/>
                <w:color w:val="auto"/>
                <w:sz w:val="24"/>
                <w:szCs w:val="24"/>
              </w:rPr>
              <w:t xml:space="preserve">Общее представление о разных видах текста: художественных, учебных, научно-популярных и их сравнение. </w:t>
            </w:r>
            <w:r w:rsidR="00BD2907" w:rsidRPr="00BD7B15">
              <w:rPr>
                <w:rStyle w:val="Zag11"/>
                <w:rFonts w:ascii="Times New Roman" w:eastAsia="@Arial Unicode MS" w:hAnsi="Times New Roman" w:cs="Times New Roman"/>
                <w:color w:val="auto"/>
                <w:sz w:val="24"/>
                <w:szCs w:val="24"/>
              </w:rPr>
              <w:t xml:space="preserve">                                                                                                                                                      </w:t>
            </w:r>
            <w:r w:rsidR="001C341E" w:rsidRPr="00BD7B15">
              <w:rPr>
                <w:rStyle w:val="Zag11"/>
                <w:rFonts w:ascii="Times New Roman" w:eastAsia="@Arial Unicode MS" w:hAnsi="Times New Roman" w:cs="Times New Roman"/>
                <w:color w:val="auto"/>
                <w:sz w:val="24"/>
                <w:szCs w:val="24"/>
              </w:rPr>
              <w:t>Определение целей создания этих видов текста.</w:t>
            </w:r>
            <w:r w:rsidR="00BD2907" w:rsidRPr="00BD7B15">
              <w:rPr>
                <w:rStyle w:val="Zag11"/>
                <w:rFonts w:ascii="Times New Roman" w:eastAsia="@Arial Unicode MS" w:hAnsi="Times New Roman" w:cs="Times New Roman"/>
                <w:color w:val="auto"/>
                <w:sz w:val="24"/>
                <w:szCs w:val="24"/>
              </w:rPr>
              <w:t xml:space="preserve">                                                                                  </w:t>
            </w:r>
            <w:r w:rsidR="001C341E" w:rsidRPr="00BD7B15">
              <w:rPr>
                <w:rStyle w:val="Zag11"/>
                <w:rFonts w:ascii="Times New Roman" w:eastAsia="@Arial Unicode MS" w:hAnsi="Times New Roman" w:cs="Times New Roman"/>
                <w:color w:val="auto"/>
                <w:sz w:val="24"/>
                <w:szCs w:val="24"/>
              </w:rPr>
              <w:t xml:space="preserve">Самостоятельное определение темы, главной мысли, структуры; деление текста на смысловые части, их </w:t>
            </w:r>
            <w:proofErr w:type="spellStart"/>
            <w:r w:rsidR="001C341E" w:rsidRPr="00BD7B15">
              <w:rPr>
                <w:rStyle w:val="Zag11"/>
                <w:rFonts w:ascii="Times New Roman" w:eastAsia="@Arial Unicode MS" w:hAnsi="Times New Roman" w:cs="Times New Roman"/>
                <w:color w:val="auto"/>
                <w:sz w:val="24"/>
                <w:szCs w:val="24"/>
              </w:rPr>
              <w:t>озаглавливание</w:t>
            </w:r>
            <w:proofErr w:type="spellEnd"/>
            <w:r w:rsidR="001C341E" w:rsidRPr="00BD7B15">
              <w:rPr>
                <w:rStyle w:val="Zag11"/>
                <w:rFonts w:ascii="Times New Roman" w:eastAsia="@Arial Unicode MS" w:hAnsi="Times New Roman" w:cs="Times New Roman"/>
                <w:color w:val="auto"/>
                <w:sz w:val="24"/>
                <w:szCs w:val="24"/>
              </w:rPr>
              <w:t xml:space="preserve">. </w:t>
            </w:r>
            <w:r w:rsidR="00BD2907" w:rsidRPr="00BD7B15">
              <w:rPr>
                <w:rStyle w:val="Zag11"/>
                <w:rFonts w:ascii="Times New Roman" w:eastAsia="@Arial Unicode MS" w:hAnsi="Times New Roman" w:cs="Times New Roman"/>
                <w:color w:val="auto"/>
                <w:sz w:val="24"/>
                <w:szCs w:val="24"/>
              </w:rPr>
              <w:t xml:space="preserve">                                                                                                 </w:t>
            </w:r>
            <w:r w:rsidR="001C341E" w:rsidRPr="00BD7B15">
              <w:rPr>
                <w:rStyle w:val="Zag11"/>
                <w:rFonts w:ascii="Times New Roman" w:eastAsia="@Arial Unicode MS" w:hAnsi="Times New Roman" w:cs="Times New Roman"/>
                <w:color w:val="auto"/>
                <w:sz w:val="24"/>
                <w:szCs w:val="24"/>
              </w:rPr>
              <w:t>Умение работать с разными видами информации.</w:t>
            </w:r>
            <w:r w:rsidR="00BD2907" w:rsidRPr="00BD7B15">
              <w:rPr>
                <w:rStyle w:val="Zag11"/>
                <w:rFonts w:ascii="Times New Roman" w:eastAsia="@Arial Unicode MS" w:hAnsi="Times New Roman" w:cs="Times New Roman"/>
                <w:color w:val="auto"/>
                <w:sz w:val="24"/>
                <w:szCs w:val="24"/>
              </w:rPr>
              <w:t xml:space="preserve">                                                                        </w:t>
            </w:r>
            <w:r w:rsidR="001C341E" w:rsidRPr="00BD7B15">
              <w:rPr>
                <w:rStyle w:val="Zag11"/>
                <w:rFonts w:ascii="Times New Roman" w:eastAsia="@Arial Unicode MS" w:hAnsi="Times New Roman" w:cs="Times New Roman"/>
                <w:color w:val="auto"/>
                <w:sz w:val="24"/>
                <w:szCs w:val="24"/>
              </w:rPr>
              <w:t xml:space="preserve">Участие в коллективном обсуждении: умение отвечать на вопросы, выступать по теме, </w:t>
            </w:r>
            <w:r w:rsidR="001C341E" w:rsidRPr="00BD7B15">
              <w:rPr>
                <w:rStyle w:val="Zag11"/>
                <w:rFonts w:ascii="Times New Roman" w:eastAsia="@Arial Unicode MS" w:hAnsi="Times New Roman" w:cs="Times New Roman"/>
                <w:color w:val="auto"/>
                <w:sz w:val="24"/>
                <w:szCs w:val="24"/>
              </w:rPr>
              <w:lastRenderedPageBreak/>
              <w:t xml:space="preserve">слушать выступления товарищей, дополнять ответы по ходу беседы, используя текст. </w:t>
            </w:r>
          </w:p>
        </w:tc>
        <w:tc>
          <w:tcPr>
            <w:tcW w:w="1559" w:type="dxa"/>
          </w:tcPr>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7</w:t>
            </w:r>
            <w:r w:rsidR="001C341E" w:rsidRPr="00BD7B15">
              <w:rPr>
                <w:rFonts w:ascii="Times New Roman" w:hAnsi="Times New Roman" w:cs="Times New Roman"/>
                <w:bCs/>
                <w:sz w:val="24"/>
                <w:szCs w:val="24"/>
              </w:rPr>
              <w:t xml:space="preserve"> ч</w:t>
            </w:r>
          </w:p>
        </w:tc>
      </w:tr>
      <w:tr w:rsidR="007158B3" w:rsidRPr="00BD7B15" w:rsidTr="001C341E">
        <w:trPr>
          <w:trHeight w:val="801"/>
        </w:trPr>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lastRenderedPageBreak/>
              <w:t xml:space="preserve">Библиографическая культура </w:t>
            </w:r>
          </w:p>
          <w:p w:rsidR="001C341E" w:rsidRPr="00BD7B15" w:rsidRDefault="001C341E" w:rsidP="001C341E">
            <w:pPr>
              <w:spacing w:line="240" w:lineRule="auto"/>
              <w:ind w:firstLine="708"/>
              <w:rPr>
                <w:rFonts w:ascii="Times New Roman" w:hAnsi="Times New Roman" w:cs="Times New Roman"/>
                <w:sz w:val="24"/>
                <w:szCs w:val="24"/>
              </w:rPr>
            </w:pPr>
          </w:p>
        </w:tc>
        <w:tc>
          <w:tcPr>
            <w:tcW w:w="9923" w:type="dxa"/>
          </w:tcPr>
          <w:p w:rsidR="00321FF5" w:rsidRPr="00BD7B15" w:rsidRDefault="00321FF5" w:rsidP="00321FF5">
            <w:pPr>
              <w:tabs>
                <w:tab w:val="left" w:leader="dot" w:pos="624"/>
              </w:tabs>
              <w:jc w:val="both"/>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321FF5" w:rsidRPr="00BD7B15" w:rsidRDefault="00321FF5" w:rsidP="00321FF5">
            <w:pPr>
              <w:tabs>
                <w:tab w:val="left" w:leader="dot" w:pos="624"/>
              </w:tabs>
              <w:jc w:val="both"/>
              <w:rPr>
                <w:rStyle w:val="Zag11"/>
                <w:rFonts w:ascii="Times New Roman" w:eastAsia="@Arial Unicode MS" w:hAnsi="Times New Roman" w:cs="Times New Roman"/>
                <w:color w:val="auto"/>
                <w:sz w:val="24"/>
                <w:szCs w:val="24"/>
              </w:rPr>
            </w:pPr>
            <w:proofErr w:type="gramStart"/>
            <w:r w:rsidRPr="00BD7B15">
              <w:rPr>
                <w:rStyle w:val="Zag11"/>
                <w:rFonts w:ascii="Times New Roman" w:eastAsia="@Arial Unicode MS" w:hAnsi="Times New Roman" w:cs="Times New Roman"/>
                <w:color w:val="auto"/>
                <w:sz w:val="24"/>
                <w:szCs w:val="24"/>
              </w:rPr>
              <w:t xml:space="preserve">Типы книг (изданий): </w:t>
            </w:r>
            <w:proofErr w:type="spellStart"/>
            <w:r w:rsidRPr="00BD7B15">
              <w:rPr>
                <w:rStyle w:val="Zag11"/>
                <w:rFonts w:ascii="Times New Roman" w:eastAsia="@Arial Unicode MS" w:hAnsi="Times New Roman" w:cs="Times New Roman"/>
                <w:color w:val="auto"/>
                <w:sz w:val="24"/>
                <w:szCs w:val="24"/>
              </w:rPr>
              <w:t>книга</w:t>
            </w:r>
            <w:r w:rsidRPr="00BD7B15">
              <w:rPr>
                <w:rStyle w:val="Zag11"/>
                <w:rFonts w:ascii="Times New Roman" w:eastAsia="@Arial Unicode MS" w:hAnsi="Times New Roman" w:cs="Times New Roman"/>
                <w:color w:val="auto"/>
                <w:sz w:val="24"/>
                <w:szCs w:val="24"/>
              </w:rPr>
              <w:noBreakHyphen/>
              <w:t>произведение</w:t>
            </w:r>
            <w:proofErr w:type="spellEnd"/>
            <w:r w:rsidRPr="00BD7B15">
              <w:rPr>
                <w:rStyle w:val="Zag11"/>
                <w:rFonts w:ascii="Times New Roman" w:eastAsia="@Arial Unicode MS" w:hAnsi="Times New Roman" w:cs="Times New Roman"/>
                <w:color w:val="auto"/>
                <w:sz w:val="24"/>
                <w:szCs w:val="24"/>
              </w:rPr>
              <w:t xml:space="preserve">, </w:t>
            </w:r>
            <w:proofErr w:type="spellStart"/>
            <w:r w:rsidRPr="00BD7B15">
              <w:rPr>
                <w:rStyle w:val="Zag11"/>
                <w:rFonts w:ascii="Times New Roman" w:eastAsia="@Arial Unicode MS" w:hAnsi="Times New Roman" w:cs="Times New Roman"/>
                <w:color w:val="auto"/>
                <w:sz w:val="24"/>
                <w:szCs w:val="24"/>
              </w:rPr>
              <w:t>книга</w:t>
            </w:r>
            <w:r w:rsidRPr="00BD7B15">
              <w:rPr>
                <w:rStyle w:val="Zag11"/>
                <w:rFonts w:ascii="Times New Roman" w:eastAsia="@Arial Unicode MS" w:hAnsi="Times New Roman" w:cs="Times New Roman"/>
                <w:color w:val="auto"/>
                <w:sz w:val="24"/>
                <w:szCs w:val="24"/>
              </w:rPr>
              <w:noBreakHyphen/>
              <w:t>сборник</w:t>
            </w:r>
            <w:proofErr w:type="spellEnd"/>
            <w:r w:rsidRPr="00BD7B15">
              <w:rPr>
                <w:rStyle w:val="Zag11"/>
                <w:rFonts w:ascii="Times New Roman" w:eastAsia="@Arial Unicode MS" w:hAnsi="Times New Roman" w:cs="Times New Roman"/>
                <w:color w:val="auto"/>
                <w:sz w:val="24"/>
                <w:szCs w:val="24"/>
              </w:rPr>
              <w:t>, собрание сочинений, периодическая печать, справочные издания (справочники, словари, энциклопедии).</w:t>
            </w:r>
            <w:proofErr w:type="gramEnd"/>
          </w:p>
          <w:p w:rsidR="00321FF5" w:rsidRPr="00BD7B15" w:rsidRDefault="00321FF5" w:rsidP="00321FF5">
            <w:pPr>
              <w:tabs>
                <w:tab w:val="left" w:leader="dot" w:pos="624"/>
              </w:tabs>
              <w:jc w:val="both"/>
              <w:rPr>
                <w:rStyle w:val="Zag11"/>
                <w:rFonts w:ascii="Times New Roman" w:eastAsia="@Arial Unicode MS" w:hAnsi="Times New Roman" w:cs="Times New Roman"/>
                <w:bCs/>
                <w:color w:val="auto"/>
                <w:sz w:val="24"/>
                <w:szCs w:val="24"/>
              </w:rPr>
            </w:pPr>
            <w:r w:rsidRPr="00BD7B15">
              <w:rPr>
                <w:rStyle w:val="Zag11"/>
                <w:rFonts w:ascii="Times New Roman" w:eastAsia="@Arial Unicode MS" w:hAnsi="Times New Roman" w:cs="Times New Roman"/>
                <w:color w:val="auto"/>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1C341E" w:rsidRPr="00BD7B15" w:rsidRDefault="001C341E" w:rsidP="00024BA7">
            <w:pPr>
              <w:tabs>
                <w:tab w:val="left" w:leader="dot" w:pos="624"/>
              </w:tabs>
              <w:spacing w:line="240" w:lineRule="auto"/>
              <w:rPr>
                <w:rFonts w:ascii="Times New Roman" w:eastAsia="@Arial Unicode MS" w:hAnsi="Times New Roman" w:cs="Times New Roman"/>
                <w:sz w:val="24"/>
                <w:szCs w:val="24"/>
              </w:rPr>
            </w:pPr>
          </w:p>
        </w:tc>
        <w:tc>
          <w:tcPr>
            <w:tcW w:w="1559" w:type="dxa"/>
          </w:tcPr>
          <w:p w:rsidR="001C341E" w:rsidRPr="00BD7B15" w:rsidRDefault="00A54194" w:rsidP="00A54194">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6 </w:t>
            </w:r>
            <w:r w:rsidR="001C341E" w:rsidRPr="00BD7B15">
              <w:rPr>
                <w:rFonts w:ascii="Times New Roman" w:hAnsi="Times New Roman" w:cs="Times New Roman"/>
                <w:bCs/>
                <w:sz w:val="24"/>
                <w:szCs w:val="24"/>
              </w:rPr>
              <w:t>ч</w:t>
            </w:r>
          </w:p>
        </w:tc>
      </w:tr>
      <w:tr w:rsidR="007158B3" w:rsidRPr="00BD7B15" w:rsidTr="001C341E">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t>Работа с текстом художественного произведения</w:t>
            </w:r>
          </w:p>
        </w:tc>
        <w:tc>
          <w:tcPr>
            <w:tcW w:w="9923" w:type="dxa"/>
          </w:tcPr>
          <w:p w:rsidR="001C341E" w:rsidRPr="00BD7B15" w:rsidRDefault="001C341E" w:rsidP="00BD2907">
            <w:pPr>
              <w:tabs>
                <w:tab w:val="left" w:leader="dot" w:pos="624"/>
              </w:tabs>
              <w:spacing w:line="240" w:lineRule="auto"/>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 xml:space="preserve">Понимание заглавия произведения, его адекватное соотношение с содержанием.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Определение особенностей художественного текста: своеобразие выразительных средств языка (с помощью учителя).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Осознание того, что фольклор есть выражение общечеловеческих нравственных правил и отношений.</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Осознание понятия «Родина», представления о проявлении любви к Родине в литературе разных народов (на примере народов России).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Схожесть тем, идей, героев в фольклоре разных народов.</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Характеристика героя произведения с использованием художественно-выразительных средств данного текста. </w:t>
            </w:r>
          </w:p>
          <w:p w:rsidR="001C341E" w:rsidRPr="00BD7B15" w:rsidRDefault="001C341E" w:rsidP="00BD2907">
            <w:pPr>
              <w:tabs>
                <w:tab w:val="left" w:leader="dot" w:pos="624"/>
              </w:tabs>
              <w:spacing w:line="240" w:lineRule="auto"/>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 xml:space="preserve">Нахождение в тексте слов и выражений, характеризующих героя и событие.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Анализ (с помощью учителя), мотивы поступка персонажа.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lastRenderedPageBreak/>
              <w:t xml:space="preserve">Сопоставление поступков героев по аналогии или по контрасту.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Выявление авторского отношения к герою на основе анализа текста, авторских помет, имен героев.</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Характеристика героя произведения.</w:t>
            </w:r>
            <w:r w:rsidR="00BD2907" w:rsidRPr="00BD7B15">
              <w:rPr>
                <w:rStyle w:val="Zag11"/>
                <w:rFonts w:ascii="Times New Roman" w:eastAsia="@Arial Unicode MS" w:hAnsi="Times New Roman" w:cs="Times New Roman"/>
                <w:color w:val="auto"/>
                <w:sz w:val="24"/>
                <w:szCs w:val="24"/>
              </w:rPr>
              <w:t xml:space="preserve">                                                                                                       </w:t>
            </w:r>
            <w:proofErr w:type="gramStart"/>
            <w:r w:rsidRPr="00BD7B15">
              <w:rPr>
                <w:rStyle w:val="Zag11"/>
                <w:rFonts w:ascii="Times New Roman" w:eastAsia="@Arial Unicode MS" w:hAnsi="Times New Roman" w:cs="Times New Roman"/>
                <w:color w:val="auto"/>
                <w:sz w:val="24"/>
                <w:szCs w:val="24"/>
              </w:rPr>
              <w:t>Портрет, характер героя, выраженные через поступки и речь.</w:t>
            </w:r>
            <w:proofErr w:type="gramEnd"/>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Освоение разных видов пересказа художественного текста: </w:t>
            </w:r>
            <w:proofErr w:type="gramStart"/>
            <w:r w:rsidRPr="00BD7B15">
              <w:rPr>
                <w:rStyle w:val="Zag11"/>
                <w:rFonts w:ascii="Times New Roman" w:eastAsia="@Arial Unicode MS" w:hAnsi="Times New Roman" w:cs="Times New Roman"/>
                <w:color w:val="auto"/>
                <w:sz w:val="24"/>
                <w:szCs w:val="24"/>
              </w:rPr>
              <w:t>подробный</w:t>
            </w:r>
            <w:proofErr w:type="gramEnd"/>
            <w:r w:rsidRPr="00BD7B15">
              <w:rPr>
                <w:rStyle w:val="Zag11"/>
                <w:rFonts w:ascii="Times New Roman" w:eastAsia="@Arial Unicode MS" w:hAnsi="Times New Roman" w:cs="Times New Roman"/>
                <w:color w:val="auto"/>
                <w:sz w:val="24"/>
                <w:szCs w:val="24"/>
              </w:rPr>
              <w:t>, выборочный и краткий (передача основных мыслей).</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Подробный пересказ текста: определение главной мысли фрагмента, выделение опорных или ключевых слов, </w:t>
            </w:r>
            <w:proofErr w:type="spellStart"/>
            <w:r w:rsidRPr="00BD7B15">
              <w:rPr>
                <w:rStyle w:val="Zag11"/>
                <w:rFonts w:ascii="Times New Roman" w:eastAsia="@Arial Unicode MS" w:hAnsi="Times New Roman" w:cs="Times New Roman"/>
                <w:color w:val="auto"/>
                <w:sz w:val="24"/>
                <w:szCs w:val="24"/>
              </w:rPr>
              <w:t>озаглавливание</w:t>
            </w:r>
            <w:proofErr w:type="spellEnd"/>
            <w:r w:rsidRPr="00BD7B15">
              <w:rPr>
                <w:rStyle w:val="Zag11"/>
                <w:rFonts w:ascii="Times New Roman" w:eastAsia="@Arial Unicode MS" w:hAnsi="Times New Roman" w:cs="Times New Roman"/>
                <w:color w:val="auto"/>
                <w:sz w:val="24"/>
                <w:szCs w:val="24"/>
              </w:rPr>
              <w:t xml:space="preserve">, подробный пересказ эпизода;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Деление текста на части, определение главной мысли каждой части и всего текста, </w:t>
            </w:r>
            <w:proofErr w:type="spellStart"/>
            <w:r w:rsidRPr="00BD7B15">
              <w:rPr>
                <w:rStyle w:val="Zag11"/>
                <w:rFonts w:ascii="Times New Roman" w:eastAsia="@Arial Unicode MS" w:hAnsi="Times New Roman" w:cs="Times New Roman"/>
                <w:color w:val="auto"/>
                <w:sz w:val="24"/>
                <w:szCs w:val="24"/>
              </w:rPr>
              <w:t>озаглавливание</w:t>
            </w:r>
            <w:proofErr w:type="spellEnd"/>
            <w:r w:rsidRPr="00BD7B15">
              <w:rPr>
                <w:rStyle w:val="Zag11"/>
                <w:rFonts w:ascii="Times New Roman" w:eastAsia="@Arial Unicode MS" w:hAnsi="Times New Roman" w:cs="Times New Roman"/>
                <w:color w:val="auto"/>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p>
          <w:p w:rsidR="001C341E" w:rsidRPr="00BD7B15" w:rsidRDefault="001C341E" w:rsidP="001C341E">
            <w:pPr>
              <w:pStyle w:val="af1"/>
              <w:spacing w:line="240" w:lineRule="auto"/>
              <w:ind w:firstLine="34"/>
              <w:rPr>
                <w:sz w:val="24"/>
                <w:szCs w:val="24"/>
              </w:rPr>
            </w:pPr>
          </w:p>
        </w:tc>
        <w:tc>
          <w:tcPr>
            <w:tcW w:w="1559" w:type="dxa"/>
          </w:tcPr>
          <w:p w:rsidR="001C341E" w:rsidRPr="00BD7B15" w:rsidRDefault="006648E2" w:rsidP="00A54194">
            <w:pPr>
              <w:tabs>
                <w:tab w:val="left" w:pos="-284"/>
              </w:tabs>
              <w:spacing w:line="240" w:lineRule="auto"/>
              <w:jc w:val="center"/>
              <w:rPr>
                <w:rFonts w:ascii="Times New Roman" w:hAnsi="Times New Roman" w:cs="Times New Roman"/>
                <w:bCs/>
                <w:sz w:val="24"/>
                <w:szCs w:val="24"/>
              </w:rPr>
            </w:pPr>
            <w:r w:rsidRPr="00BD7B15">
              <w:rPr>
                <w:rFonts w:ascii="Times New Roman" w:hAnsi="Times New Roman" w:cs="Times New Roman"/>
                <w:bCs/>
                <w:sz w:val="24"/>
                <w:szCs w:val="24"/>
              </w:rPr>
              <w:lastRenderedPageBreak/>
              <w:t>2</w:t>
            </w:r>
            <w:r w:rsidR="00A54194">
              <w:rPr>
                <w:rFonts w:ascii="Times New Roman" w:hAnsi="Times New Roman" w:cs="Times New Roman"/>
                <w:bCs/>
                <w:sz w:val="24"/>
                <w:szCs w:val="24"/>
              </w:rPr>
              <w:t>5</w:t>
            </w:r>
            <w:r w:rsidR="001C341E" w:rsidRPr="00BD7B15">
              <w:rPr>
                <w:rFonts w:ascii="Times New Roman" w:hAnsi="Times New Roman" w:cs="Times New Roman"/>
                <w:bCs/>
                <w:sz w:val="24"/>
                <w:szCs w:val="24"/>
              </w:rPr>
              <w:t xml:space="preserve"> ч</w:t>
            </w:r>
          </w:p>
        </w:tc>
      </w:tr>
      <w:tr w:rsidR="007158B3" w:rsidRPr="00BD7B15" w:rsidTr="001C341E">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lastRenderedPageBreak/>
              <w:t>Работа с учебными, научно-популярными и другими текстами.</w:t>
            </w:r>
          </w:p>
        </w:tc>
        <w:tc>
          <w:tcPr>
            <w:tcW w:w="9923" w:type="dxa"/>
          </w:tcPr>
          <w:p w:rsidR="001C341E" w:rsidRPr="00BD7B15" w:rsidRDefault="001C341E" w:rsidP="0041479A">
            <w:pPr>
              <w:tabs>
                <w:tab w:val="left" w:leader="dot" w:pos="624"/>
              </w:tabs>
              <w:spacing w:line="240" w:lineRule="auto"/>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 xml:space="preserve">Понимание заглавия произведения; адекватное соотношение с его содержанием.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Знакомство с простейшими приемами анализа различных видов текста: установление причинно-следственных связей.</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 Определение главной мысли текста.</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Деление текста на части.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Определение </w:t>
            </w:r>
            <w:proofErr w:type="spellStart"/>
            <w:r w:rsidRPr="00BD7B15">
              <w:rPr>
                <w:rStyle w:val="Zag11"/>
                <w:rFonts w:ascii="Times New Roman" w:eastAsia="@Arial Unicode MS" w:hAnsi="Times New Roman" w:cs="Times New Roman"/>
                <w:color w:val="auto"/>
                <w:sz w:val="24"/>
                <w:szCs w:val="24"/>
              </w:rPr>
              <w:t>микротем</w:t>
            </w:r>
            <w:proofErr w:type="spellEnd"/>
            <w:r w:rsidRPr="00BD7B15">
              <w:rPr>
                <w:rStyle w:val="Zag11"/>
                <w:rFonts w:ascii="Times New Roman" w:eastAsia="@Arial Unicode MS" w:hAnsi="Times New Roman" w:cs="Times New Roman"/>
                <w:color w:val="auto"/>
                <w:sz w:val="24"/>
                <w:szCs w:val="24"/>
              </w:rPr>
              <w:t xml:space="preserve">.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Ключевые или опорные слова.</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Построение алгоритма деятельности по воспроизведению текста.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Воспроизведение текста с опорой на ключевые слова, модель, схему. </w:t>
            </w:r>
          </w:p>
          <w:p w:rsidR="001C341E" w:rsidRPr="00BD7B15" w:rsidRDefault="001C341E" w:rsidP="0041479A">
            <w:pPr>
              <w:tabs>
                <w:tab w:val="left" w:leader="dot" w:pos="624"/>
              </w:tabs>
              <w:spacing w:line="240" w:lineRule="auto"/>
              <w:rPr>
                <w:rFonts w:ascii="Times New Roman" w:eastAsia="@Arial Unicode MS" w:hAnsi="Times New Roman" w:cs="Times New Roman"/>
                <w:sz w:val="24"/>
                <w:szCs w:val="24"/>
              </w:rPr>
            </w:pPr>
            <w:r w:rsidRPr="00BD7B15">
              <w:rPr>
                <w:rStyle w:val="Zag11"/>
                <w:rFonts w:ascii="Times New Roman" w:eastAsia="@Arial Unicode MS" w:hAnsi="Times New Roman" w:cs="Times New Roman"/>
                <w:color w:val="auto"/>
                <w:sz w:val="24"/>
                <w:szCs w:val="24"/>
              </w:rPr>
              <w:t xml:space="preserve">Подробный пересказ текста.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Краткий пересказ текста (выделение главного в содержании текста).</w:t>
            </w:r>
          </w:p>
        </w:tc>
        <w:tc>
          <w:tcPr>
            <w:tcW w:w="1559" w:type="dxa"/>
          </w:tcPr>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7</w:t>
            </w:r>
            <w:r w:rsidR="006648E2" w:rsidRPr="00BD7B15">
              <w:rPr>
                <w:rFonts w:ascii="Times New Roman" w:hAnsi="Times New Roman" w:cs="Times New Roman"/>
                <w:bCs/>
                <w:sz w:val="24"/>
                <w:szCs w:val="24"/>
              </w:rPr>
              <w:t xml:space="preserve"> </w:t>
            </w:r>
            <w:r w:rsidR="001C341E" w:rsidRPr="00BD7B15">
              <w:rPr>
                <w:rFonts w:ascii="Times New Roman" w:hAnsi="Times New Roman" w:cs="Times New Roman"/>
                <w:bCs/>
                <w:sz w:val="24"/>
                <w:szCs w:val="24"/>
              </w:rPr>
              <w:t>ч</w:t>
            </w:r>
          </w:p>
        </w:tc>
      </w:tr>
      <w:tr w:rsidR="007158B3" w:rsidRPr="00BD7B15" w:rsidTr="001C341E">
        <w:trPr>
          <w:trHeight w:val="558"/>
        </w:trPr>
        <w:tc>
          <w:tcPr>
            <w:tcW w:w="3118" w:type="dxa"/>
          </w:tcPr>
          <w:p w:rsidR="001C341E" w:rsidRPr="00BD7B15" w:rsidRDefault="001C341E" w:rsidP="001C341E">
            <w:pPr>
              <w:pStyle w:val="ParagraphStyle"/>
              <w:rPr>
                <w:rFonts w:ascii="Times New Roman" w:hAnsi="Times New Roman" w:cs="Times New Roman"/>
              </w:rPr>
            </w:pPr>
            <w:r w:rsidRPr="00BD7B15">
              <w:rPr>
                <w:rFonts w:ascii="Times New Roman" w:hAnsi="Times New Roman" w:cs="Times New Roman"/>
              </w:rPr>
              <w:lastRenderedPageBreak/>
              <w:t>Говорение</w:t>
            </w:r>
          </w:p>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t>(культура речевого общения)</w:t>
            </w:r>
          </w:p>
        </w:tc>
        <w:tc>
          <w:tcPr>
            <w:tcW w:w="9923" w:type="dxa"/>
          </w:tcPr>
          <w:p w:rsidR="001C341E" w:rsidRPr="00BD7B15" w:rsidRDefault="001C341E" w:rsidP="0041479A">
            <w:pPr>
              <w:tabs>
                <w:tab w:val="left" w:leader="dot" w:pos="624"/>
              </w:tabs>
              <w:spacing w:line="240" w:lineRule="auto"/>
              <w:rPr>
                <w:rStyle w:val="Zag11"/>
                <w:rFonts w:ascii="Times New Roman" w:eastAsia="@Arial Unicode MS" w:hAnsi="Times New Roman" w:cs="Times New Roman"/>
                <w:color w:val="auto"/>
                <w:sz w:val="24"/>
                <w:szCs w:val="24"/>
              </w:rPr>
            </w:pPr>
            <w:r w:rsidRPr="00BD7B15">
              <w:rPr>
                <w:rStyle w:val="Zag11"/>
                <w:rFonts w:ascii="Times New Roman" w:eastAsia="@Arial Unicode MS" w:hAnsi="Times New Roman" w:cs="Times New Roman"/>
                <w:color w:val="auto"/>
                <w:sz w:val="24"/>
                <w:szCs w:val="24"/>
              </w:rPr>
              <w:t xml:space="preserve">Осознание диалога как вида речи.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Доказательство собственной точки зрения с опорой на текст или собственный опыт. Знакомство с особенностями национального этикета на основе фольклорных произведений.</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Монолог как форма речевого высказывания.</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Монологическое речевое высказывание небольшого объема с опорой на авторский текст, по предложенной теме или в виде (форме) ответа на вопрос.</w:t>
            </w:r>
            <w:r w:rsidR="00BD2907"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Отражение основной мысли текста в высказывании. </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Передача содержания прочитанного или прослушанного с учетом специфики научно-популярного, учебного и художественного текста.</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 </w:t>
            </w:r>
            <w:proofErr w:type="gramStart"/>
            <w:r w:rsidRPr="00BD7B15">
              <w:rPr>
                <w:rStyle w:val="Zag11"/>
                <w:rFonts w:ascii="Times New Roman" w:eastAsia="@Arial Unicode MS" w:hAnsi="Times New Roman" w:cs="Times New Roman"/>
                <w:color w:val="auto"/>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BD7B15">
              <w:rPr>
                <w:rStyle w:val="Zag11"/>
                <w:rFonts w:ascii="Times New Roman" w:eastAsia="@Arial Unicode MS" w:hAnsi="Times New Roman" w:cs="Times New Roman"/>
                <w:color w:val="auto"/>
                <w:sz w:val="24"/>
                <w:szCs w:val="24"/>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1C341E" w:rsidRPr="00BD7B15" w:rsidRDefault="001C341E" w:rsidP="0041479A">
            <w:pPr>
              <w:tabs>
                <w:tab w:val="left" w:pos="-284"/>
              </w:tabs>
              <w:spacing w:line="240" w:lineRule="auto"/>
              <w:rPr>
                <w:rFonts w:ascii="Times New Roman" w:hAnsi="Times New Roman" w:cs="Times New Roman"/>
                <w:sz w:val="24"/>
                <w:szCs w:val="24"/>
              </w:rPr>
            </w:pPr>
          </w:p>
        </w:tc>
        <w:tc>
          <w:tcPr>
            <w:tcW w:w="1559" w:type="dxa"/>
          </w:tcPr>
          <w:p w:rsidR="001C341E" w:rsidRPr="00BD7B15" w:rsidRDefault="00B81B5E" w:rsidP="001602A1">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9</w:t>
            </w:r>
            <w:r w:rsidR="001C341E" w:rsidRPr="00BD7B15">
              <w:rPr>
                <w:rFonts w:ascii="Times New Roman" w:hAnsi="Times New Roman" w:cs="Times New Roman"/>
                <w:bCs/>
                <w:sz w:val="24"/>
                <w:szCs w:val="24"/>
              </w:rPr>
              <w:t xml:space="preserve"> ч</w:t>
            </w:r>
          </w:p>
        </w:tc>
      </w:tr>
      <w:tr w:rsidR="007158B3" w:rsidRPr="00BD7B15" w:rsidTr="001C341E">
        <w:trPr>
          <w:trHeight w:val="874"/>
        </w:trPr>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t>Письмо. Культура письменной речи</w:t>
            </w:r>
          </w:p>
        </w:tc>
        <w:tc>
          <w:tcPr>
            <w:tcW w:w="9923" w:type="dxa"/>
          </w:tcPr>
          <w:p w:rsidR="001C341E" w:rsidRPr="00BD7B15" w:rsidRDefault="001C341E" w:rsidP="001C341E">
            <w:pPr>
              <w:tabs>
                <w:tab w:val="left" w:leader="dot" w:pos="624"/>
              </w:tabs>
              <w:spacing w:line="240" w:lineRule="auto"/>
              <w:jc w:val="both"/>
              <w:rPr>
                <w:rStyle w:val="Zag11"/>
                <w:rFonts w:ascii="Times New Roman" w:eastAsia="@Arial Unicode MS" w:hAnsi="Times New Roman" w:cs="Times New Roman"/>
                <w:color w:val="auto"/>
                <w:sz w:val="24"/>
                <w:szCs w:val="24"/>
              </w:rPr>
            </w:pPr>
            <w:proofErr w:type="gramStart"/>
            <w:r w:rsidRPr="00BD7B15">
              <w:rPr>
                <w:rStyle w:val="Zag11"/>
                <w:rFonts w:ascii="Times New Roman" w:eastAsia="@Arial Unicode MS" w:hAnsi="Times New Roman" w:cs="Times New Roman"/>
                <w:color w:val="auto"/>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1C341E" w:rsidRPr="00BD7B15" w:rsidRDefault="001C341E" w:rsidP="001C341E">
            <w:pPr>
              <w:tabs>
                <w:tab w:val="left" w:pos="-284"/>
              </w:tabs>
              <w:spacing w:line="240" w:lineRule="auto"/>
              <w:ind w:firstLine="34"/>
              <w:rPr>
                <w:rFonts w:ascii="Times New Roman" w:hAnsi="Times New Roman" w:cs="Times New Roman"/>
                <w:sz w:val="24"/>
                <w:szCs w:val="24"/>
              </w:rPr>
            </w:pPr>
          </w:p>
        </w:tc>
        <w:tc>
          <w:tcPr>
            <w:tcW w:w="1559" w:type="dxa"/>
          </w:tcPr>
          <w:p w:rsidR="001C341E" w:rsidRPr="00BD7B15" w:rsidRDefault="00B81B5E"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1C341E" w:rsidRPr="00BD7B15">
              <w:rPr>
                <w:rFonts w:ascii="Times New Roman" w:hAnsi="Times New Roman" w:cs="Times New Roman"/>
                <w:bCs/>
                <w:sz w:val="24"/>
                <w:szCs w:val="24"/>
              </w:rPr>
              <w:t>ч</w:t>
            </w:r>
          </w:p>
        </w:tc>
      </w:tr>
      <w:tr w:rsidR="007158B3" w:rsidRPr="00BD7B15" w:rsidTr="001C341E">
        <w:trPr>
          <w:trHeight w:val="416"/>
        </w:trPr>
        <w:tc>
          <w:tcPr>
            <w:tcW w:w="13041" w:type="dxa"/>
            <w:gridSpan w:val="2"/>
          </w:tcPr>
          <w:p w:rsidR="001C341E" w:rsidRPr="00BD7B15" w:rsidRDefault="001C341E" w:rsidP="001C341E">
            <w:pPr>
              <w:pStyle w:val="af1"/>
              <w:spacing w:line="240" w:lineRule="auto"/>
              <w:ind w:firstLine="0"/>
              <w:rPr>
                <w:sz w:val="24"/>
                <w:szCs w:val="24"/>
              </w:rPr>
            </w:pPr>
            <w:r w:rsidRPr="00BD7B15">
              <w:rPr>
                <w:sz w:val="24"/>
                <w:szCs w:val="24"/>
              </w:rPr>
              <w:t>2.Круг детского чтения.</w:t>
            </w:r>
          </w:p>
        </w:tc>
        <w:tc>
          <w:tcPr>
            <w:tcW w:w="1559" w:type="dxa"/>
          </w:tcPr>
          <w:p w:rsidR="001C341E" w:rsidRPr="00BD7B15" w:rsidRDefault="001C341E" w:rsidP="001C341E">
            <w:pPr>
              <w:tabs>
                <w:tab w:val="left" w:pos="-284"/>
              </w:tabs>
              <w:spacing w:line="240" w:lineRule="auto"/>
              <w:jc w:val="center"/>
              <w:rPr>
                <w:rFonts w:ascii="Times New Roman" w:hAnsi="Times New Roman" w:cs="Times New Roman"/>
                <w:bCs/>
                <w:sz w:val="24"/>
                <w:szCs w:val="24"/>
              </w:rPr>
            </w:pPr>
          </w:p>
        </w:tc>
      </w:tr>
      <w:tr w:rsidR="007158B3" w:rsidRPr="00BD7B15" w:rsidTr="001C341E">
        <w:trPr>
          <w:trHeight w:val="1525"/>
        </w:trPr>
        <w:tc>
          <w:tcPr>
            <w:tcW w:w="3118" w:type="dxa"/>
          </w:tcPr>
          <w:p w:rsidR="001C341E" w:rsidRPr="00BD7B15" w:rsidRDefault="001C341E" w:rsidP="001C341E">
            <w:pPr>
              <w:tabs>
                <w:tab w:val="left" w:pos="-284"/>
              </w:tabs>
              <w:spacing w:line="240" w:lineRule="auto"/>
              <w:rPr>
                <w:rFonts w:ascii="Times New Roman" w:hAnsi="Times New Roman" w:cs="Times New Roman"/>
                <w:sz w:val="24"/>
                <w:szCs w:val="24"/>
              </w:rPr>
            </w:pPr>
            <w:r w:rsidRPr="00BD7B15">
              <w:rPr>
                <w:rFonts w:ascii="Times New Roman" w:hAnsi="Times New Roman" w:cs="Times New Roman"/>
                <w:sz w:val="24"/>
                <w:szCs w:val="24"/>
              </w:rPr>
              <w:lastRenderedPageBreak/>
              <w:t>Круг детского чтения</w:t>
            </w:r>
          </w:p>
        </w:tc>
        <w:tc>
          <w:tcPr>
            <w:tcW w:w="9923" w:type="dxa"/>
          </w:tcPr>
          <w:p w:rsidR="001C341E" w:rsidRPr="00BD7B15" w:rsidRDefault="00B84253" w:rsidP="00520ABA">
            <w:pPr>
              <w:pStyle w:val="af1"/>
              <w:spacing w:line="240" w:lineRule="auto"/>
              <w:ind w:firstLine="0"/>
              <w:rPr>
                <w:sz w:val="24"/>
                <w:szCs w:val="24"/>
              </w:rPr>
            </w:pPr>
            <w:r w:rsidRPr="00BD7B15">
              <w:rPr>
                <w:sz w:val="24"/>
                <w:szCs w:val="24"/>
              </w:rPr>
              <w:t xml:space="preserve">Произведения классиков отечественной литературы </w:t>
            </w:r>
            <w:r w:rsidRPr="00BD7B15">
              <w:rPr>
                <w:sz w:val="24"/>
                <w:szCs w:val="24"/>
                <w:lang w:val="en-US"/>
              </w:rPr>
              <w:t>XIX</w:t>
            </w:r>
            <w:r w:rsidRPr="00BD7B15">
              <w:rPr>
                <w:sz w:val="24"/>
                <w:szCs w:val="24"/>
              </w:rPr>
              <w:t>—</w:t>
            </w:r>
            <w:r w:rsidRPr="00BD7B15">
              <w:rPr>
                <w:sz w:val="24"/>
                <w:szCs w:val="24"/>
                <w:lang w:val="en-US"/>
              </w:rPr>
              <w:t>XX</w:t>
            </w:r>
            <w:r w:rsidRPr="00BD7B15">
              <w:rPr>
                <w:sz w:val="24"/>
                <w:szCs w:val="24"/>
              </w:rPr>
              <w:t xml:space="preserve"> вв. А. С. Пушкина, Л.Н.Толстого, И. А. Крылова, А. Н. Толстого, А. П. Чехова, классиков детской литературы С. Я. Маршака, А. </w:t>
            </w:r>
            <w:proofErr w:type="spellStart"/>
            <w:r w:rsidRPr="00BD7B15">
              <w:rPr>
                <w:sz w:val="24"/>
                <w:szCs w:val="24"/>
              </w:rPr>
              <w:t>Барто</w:t>
            </w:r>
            <w:proofErr w:type="spellEnd"/>
            <w:r w:rsidRPr="00BD7B15">
              <w:rPr>
                <w:sz w:val="24"/>
                <w:szCs w:val="24"/>
              </w:rPr>
              <w:t xml:space="preserve">,  </w:t>
            </w:r>
            <w:proofErr w:type="spellStart"/>
            <w:r w:rsidRPr="00BD7B15">
              <w:rPr>
                <w:sz w:val="24"/>
                <w:szCs w:val="24"/>
              </w:rPr>
              <w:t>Д.</w:t>
            </w:r>
            <w:proofErr w:type="gramStart"/>
            <w:r w:rsidRPr="00BD7B15">
              <w:rPr>
                <w:sz w:val="24"/>
                <w:szCs w:val="24"/>
              </w:rPr>
              <w:t>Мамина-Сибиряка</w:t>
            </w:r>
            <w:proofErr w:type="spellEnd"/>
            <w:proofErr w:type="gramEnd"/>
            <w:r w:rsidRPr="00BD7B15">
              <w:rPr>
                <w:sz w:val="24"/>
                <w:szCs w:val="24"/>
              </w:rPr>
              <w:t xml:space="preserve">, К. Чуковского, Ю. </w:t>
            </w:r>
            <w:proofErr w:type="spellStart"/>
            <w:r w:rsidRPr="00BD7B15">
              <w:rPr>
                <w:sz w:val="24"/>
                <w:szCs w:val="24"/>
              </w:rPr>
              <w:t>Олеши</w:t>
            </w:r>
            <w:proofErr w:type="spellEnd"/>
            <w:r w:rsidRPr="00BD7B15">
              <w:rPr>
                <w:sz w:val="24"/>
                <w:szCs w:val="24"/>
              </w:rPr>
              <w:t xml:space="preserve">,  зарубежной литературы, доступные для восприятия младших школьников Р.Бёрнса, Р.Киплинга. Стихи Г. Сапгира, Ю. </w:t>
            </w:r>
            <w:proofErr w:type="spellStart"/>
            <w:r w:rsidRPr="00BD7B15">
              <w:rPr>
                <w:sz w:val="24"/>
                <w:szCs w:val="24"/>
              </w:rPr>
              <w:t>Мориц</w:t>
            </w:r>
            <w:proofErr w:type="spellEnd"/>
            <w:r w:rsidRPr="00BD7B15">
              <w:rPr>
                <w:sz w:val="24"/>
                <w:szCs w:val="24"/>
              </w:rPr>
              <w:t>, А. Толстого, А. Плещеева, Ф. И. Тютчева</w:t>
            </w:r>
            <w:proofErr w:type="gramStart"/>
            <w:r w:rsidRPr="00BD7B15">
              <w:rPr>
                <w:sz w:val="24"/>
                <w:szCs w:val="24"/>
              </w:rPr>
              <w:t xml:space="preserve"> ,</w:t>
            </w:r>
            <w:proofErr w:type="gramEnd"/>
            <w:r w:rsidRPr="00BD7B15">
              <w:rPr>
                <w:sz w:val="24"/>
                <w:szCs w:val="24"/>
              </w:rPr>
              <w:t xml:space="preserve"> Н. Некрасова , </w:t>
            </w:r>
            <w:r w:rsidRPr="00BD7B15">
              <w:rPr>
                <w:rStyle w:val="Zag11"/>
                <w:rFonts w:eastAsia="@Arial Unicode MS"/>
                <w:color w:val="auto"/>
                <w:sz w:val="24"/>
                <w:szCs w:val="24"/>
              </w:rPr>
              <w:t xml:space="preserve">Д. </w:t>
            </w:r>
            <w:r w:rsidRPr="00BD7B15">
              <w:rPr>
                <w:sz w:val="24"/>
                <w:szCs w:val="24"/>
              </w:rPr>
              <w:t xml:space="preserve">Хармса, Юрия Владимирова ,   Александра Введенского, В. Маяковского, Е. Благининой, Б. </w:t>
            </w:r>
            <w:proofErr w:type="spellStart"/>
            <w:r w:rsidRPr="00BD7B15">
              <w:rPr>
                <w:sz w:val="24"/>
                <w:szCs w:val="24"/>
              </w:rPr>
              <w:t>Заходера</w:t>
            </w:r>
            <w:proofErr w:type="spellEnd"/>
            <w:r w:rsidRPr="00BD7B15">
              <w:rPr>
                <w:sz w:val="24"/>
                <w:szCs w:val="24"/>
              </w:rPr>
              <w:t xml:space="preserve">. </w:t>
            </w:r>
            <w:proofErr w:type="spellStart"/>
            <w:r w:rsidRPr="00BD7B15">
              <w:rPr>
                <w:sz w:val="24"/>
                <w:szCs w:val="24"/>
              </w:rPr>
              <w:t>Представленность</w:t>
            </w:r>
            <w:proofErr w:type="spellEnd"/>
            <w:r w:rsidRPr="00BD7B15">
              <w:rPr>
                <w:sz w:val="24"/>
                <w:szCs w:val="24"/>
              </w:rPr>
              <w:t xml:space="preserve"> разных видов книг: историческая </w:t>
            </w:r>
            <w:proofErr w:type="spellStart"/>
            <w:r w:rsidRPr="00BD7B15">
              <w:rPr>
                <w:sz w:val="24"/>
                <w:szCs w:val="24"/>
              </w:rPr>
              <w:t>А.Ишимовой</w:t>
            </w:r>
            <w:proofErr w:type="spellEnd"/>
            <w:r w:rsidRPr="00BD7B15">
              <w:rPr>
                <w:sz w:val="24"/>
                <w:szCs w:val="24"/>
              </w:rPr>
              <w:t xml:space="preserve">, Д.Герасимова, Н. </w:t>
            </w:r>
            <w:proofErr w:type="spellStart"/>
            <w:r w:rsidRPr="00BD7B15">
              <w:rPr>
                <w:sz w:val="24"/>
                <w:szCs w:val="24"/>
              </w:rPr>
              <w:t>Кончаловской</w:t>
            </w:r>
            <w:proofErr w:type="spellEnd"/>
            <w:r w:rsidRPr="00BD7B15">
              <w:rPr>
                <w:sz w:val="24"/>
                <w:szCs w:val="24"/>
              </w:rPr>
              <w:t xml:space="preserve">, фантастическая, Е. Велтистова, научно-популярная Д.С.Лихачёва, Б.Галанова, Р. </w:t>
            </w:r>
            <w:proofErr w:type="spellStart"/>
            <w:r w:rsidRPr="00BD7B15">
              <w:rPr>
                <w:sz w:val="24"/>
                <w:szCs w:val="24"/>
              </w:rPr>
              <w:t>Фраермана</w:t>
            </w:r>
            <w:proofErr w:type="spellEnd"/>
            <w:r w:rsidRPr="00BD7B15">
              <w:rPr>
                <w:sz w:val="24"/>
                <w:szCs w:val="24"/>
              </w:rPr>
              <w:t xml:space="preserve">. Основные темы детского чтения: фольклор разных народов  (русская народная сказка в обработке В.И. Даля), произведения о Родине   К.Д.Ушинского, о природе   М. Пришвина, о детях С.Аксакова, </w:t>
            </w:r>
            <w:r w:rsidRPr="00BD7B15">
              <w:rPr>
                <w:rStyle w:val="Zag11"/>
                <w:rFonts w:eastAsia="@Arial Unicode MS"/>
                <w:color w:val="auto"/>
                <w:sz w:val="24"/>
                <w:szCs w:val="24"/>
              </w:rPr>
              <w:t xml:space="preserve">А. </w:t>
            </w:r>
            <w:proofErr w:type="spellStart"/>
            <w:r w:rsidRPr="00BD7B15">
              <w:rPr>
                <w:sz w:val="24"/>
                <w:szCs w:val="24"/>
              </w:rPr>
              <w:t>Болотова</w:t>
            </w:r>
            <w:proofErr w:type="spellEnd"/>
            <w:proofErr w:type="gramStart"/>
            <w:r w:rsidRPr="00BD7B15">
              <w:rPr>
                <w:sz w:val="24"/>
                <w:szCs w:val="24"/>
              </w:rPr>
              <w:t xml:space="preserve"> ,</w:t>
            </w:r>
            <w:proofErr w:type="gramEnd"/>
            <w:r w:rsidRPr="00BD7B15">
              <w:rPr>
                <w:sz w:val="24"/>
                <w:szCs w:val="24"/>
              </w:rPr>
              <w:t xml:space="preserve"> Н. И. Новикова, А. Шишкова, А.Погорельского, Л. Чарской, А. Гайдара, В. </w:t>
            </w:r>
            <w:proofErr w:type="spellStart"/>
            <w:r w:rsidRPr="00BD7B15">
              <w:rPr>
                <w:sz w:val="24"/>
                <w:szCs w:val="24"/>
              </w:rPr>
              <w:t>Голявкина</w:t>
            </w:r>
            <w:proofErr w:type="spellEnd"/>
            <w:r w:rsidRPr="00BD7B15">
              <w:rPr>
                <w:sz w:val="24"/>
                <w:szCs w:val="24"/>
              </w:rPr>
              <w:t xml:space="preserve">, И. </w:t>
            </w:r>
            <w:proofErr w:type="spellStart"/>
            <w:r w:rsidRPr="00BD7B15">
              <w:rPr>
                <w:sz w:val="24"/>
                <w:szCs w:val="24"/>
              </w:rPr>
              <w:t>Пивоваровой,о</w:t>
            </w:r>
            <w:proofErr w:type="spellEnd"/>
            <w:r w:rsidRPr="00BD7B15">
              <w:rPr>
                <w:sz w:val="24"/>
                <w:szCs w:val="24"/>
              </w:rPr>
              <w:t xml:space="preserve"> добре и зле    Е. Шварца, юмористические произведения Н. Носова, В. Драгунского, Ю.Сотника.                                      </w:t>
            </w:r>
          </w:p>
        </w:tc>
        <w:tc>
          <w:tcPr>
            <w:tcW w:w="1559" w:type="dxa"/>
          </w:tcPr>
          <w:p w:rsidR="001C341E" w:rsidRPr="00BD7B15" w:rsidRDefault="00B81B5E"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A54194">
              <w:rPr>
                <w:rFonts w:ascii="Times New Roman" w:hAnsi="Times New Roman" w:cs="Times New Roman"/>
                <w:bCs/>
                <w:sz w:val="24"/>
                <w:szCs w:val="24"/>
              </w:rPr>
              <w:t xml:space="preserve"> </w:t>
            </w:r>
            <w:r w:rsidR="001C341E" w:rsidRPr="00BD7B15">
              <w:rPr>
                <w:rFonts w:ascii="Times New Roman" w:hAnsi="Times New Roman" w:cs="Times New Roman"/>
                <w:bCs/>
                <w:sz w:val="24"/>
                <w:szCs w:val="24"/>
              </w:rPr>
              <w:t>ч</w:t>
            </w:r>
          </w:p>
        </w:tc>
      </w:tr>
      <w:tr w:rsidR="007158B3" w:rsidRPr="00BD7B15" w:rsidTr="001C341E">
        <w:trPr>
          <w:trHeight w:val="449"/>
        </w:trPr>
        <w:tc>
          <w:tcPr>
            <w:tcW w:w="13041" w:type="dxa"/>
            <w:gridSpan w:val="2"/>
          </w:tcPr>
          <w:p w:rsidR="001C341E" w:rsidRPr="00BD7B15" w:rsidRDefault="001C341E" w:rsidP="001C341E">
            <w:pPr>
              <w:pStyle w:val="af1"/>
              <w:spacing w:line="240" w:lineRule="auto"/>
              <w:ind w:firstLine="0"/>
              <w:rPr>
                <w:sz w:val="24"/>
                <w:szCs w:val="24"/>
              </w:rPr>
            </w:pPr>
            <w:r w:rsidRPr="00BD7B15">
              <w:rPr>
                <w:sz w:val="24"/>
                <w:szCs w:val="24"/>
              </w:rPr>
              <w:t xml:space="preserve">3.Литературоведческая пропедевтика </w:t>
            </w:r>
          </w:p>
        </w:tc>
        <w:tc>
          <w:tcPr>
            <w:tcW w:w="1559" w:type="dxa"/>
          </w:tcPr>
          <w:p w:rsidR="001C341E" w:rsidRPr="00BD7B15" w:rsidRDefault="001C341E" w:rsidP="001C341E">
            <w:pPr>
              <w:tabs>
                <w:tab w:val="left" w:pos="-284"/>
              </w:tabs>
              <w:spacing w:line="240" w:lineRule="auto"/>
              <w:jc w:val="center"/>
              <w:rPr>
                <w:rFonts w:ascii="Times New Roman" w:hAnsi="Times New Roman" w:cs="Times New Roman"/>
                <w:bCs/>
                <w:sz w:val="24"/>
                <w:szCs w:val="24"/>
              </w:rPr>
            </w:pPr>
          </w:p>
        </w:tc>
      </w:tr>
      <w:tr w:rsidR="007158B3" w:rsidRPr="00BD7B15" w:rsidTr="001C341E">
        <w:tc>
          <w:tcPr>
            <w:tcW w:w="3118" w:type="dxa"/>
          </w:tcPr>
          <w:p w:rsidR="001C341E" w:rsidRPr="00BD7B15" w:rsidRDefault="001C341E" w:rsidP="001C341E">
            <w:pPr>
              <w:pStyle w:val="af1"/>
              <w:spacing w:line="240" w:lineRule="auto"/>
              <w:ind w:firstLine="0"/>
              <w:rPr>
                <w:sz w:val="24"/>
                <w:szCs w:val="24"/>
              </w:rPr>
            </w:pPr>
            <w:bookmarkStart w:id="0" w:name="bookmark109"/>
            <w:r w:rsidRPr="00BD7B15">
              <w:rPr>
                <w:sz w:val="24"/>
                <w:szCs w:val="24"/>
              </w:rPr>
              <w:t>Литературоведческая пропедевтика (практическое освоение)</w:t>
            </w:r>
            <w:bookmarkEnd w:id="0"/>
          </w:p>
          <w:p w:rsidR="001C341E" w:rsidRPr="00BD7B15" w:rsidRDefault="001C341E" w:rsidP="001C341E">
            <w:pPr>
              <w:tabs>
                <w:tab w:val="left" w:pos="-284"/>
              </w:tabs>
              <w:spacing w:line="240" w:lineRule="auto"/>
              <w:rPr>
                <w:rFonts w:ascii="Times New Roman" w:hAnsi="Times New Roman" w:cs="Times New Roman"/>
                <w:sz w:val="24"/>
                <w:szCs w:val="24"/>
              </w:rPr>
            </w:pPr>
          </w:p>
        </w:tc>
        <w:tc>
          <w:tcPr>
            <w:tcW w:w="9923" w:type="dxa"/>
          </w:tcPr>
          <w:p w:rsidR="001C341E" w:rsidRPr="00BD7B15" w:rsidRDefault="001C341E" w:rsidP="0041479A">
            <w:pPr>
              <w:tabs>
                <w:tab w:val="left" w:leader="dot" w:pos="624"/>
              </w:tabs>
              <w:spacing w:line="240" w:lineRule="auto"/>
              <w:rPr>
                <w:rFonts w:ascii="Times New Roman" w:eastAsia="@Arial Unicode MS" w:hAnsi="Times New Roman" w:cs="Times New Roman"/>
                <w:sz w:val="24"/>
                <w:szCs w:val="24"/>
              </w:rPr>
            </w:pPr>
            <w:proofErr w:type="gramStart"/>
            <w:r w:rsidRPr="00BD7B15">
              <w:rPr>
                <w:rStyle w:val="Zag11"/>
                <w:rFonts w:ascii="Times New Roman" w:eastAsia="@Arial Unicode MS" w:hAnsi="Times New Roman" w:cs="Times New Roman"/>
                <w:color w:val="auto"/>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r w:rsidR="0041479A" w:rsidRPr="00BD7B15">
              <w:rPr>
                <w:rStyle w:val="Zag11"/>
                <w:rFonts w:ascii="Times New Roman" w:eastAsia="@Arial Unicode MS" w:hAnsi="Times New Roman" w:cs="Times New Roman"/>
                <w:color w:val="auto"/>
                <w:sz w:val="24"/>
                <w:szCs w:val="24"/>
              </w:rPr>
              <w:t xml:space="preserve">           </w:t>
            </w:r>
            <w:proofErr w:type="gramStart"/>
            <w:r w:rsidRPr="00BD7B15">
              <w:rPr>
                <w:rStyle w:val="Zag11"/>
                <w:rFonts w:ascii="Times New Roman" w:eastAsia="@Arial Unicode MS" w:hAnsi="Times New Roman" w:cs="Times New Roman"/>
                <w:color w:val="auto"/>
                <w:sz w:val="24"/>
                <w:szCs w:val="24"/>
              </w:rPr>
              <w:t>Ориентировка в литературных понятиях: художественное произведение, художественный образ, искусство слова,</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автор (рассказчик), сюжет, тема; </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герой произведения: его портрет, речь, поступки, мысли; отношение автора к герою.</w:t>
            </w:r>
            <w:proofErr w:type="gramEnd"/>
            <w:r w:rsidR="0041479A" w:rsidRPr="00BD7B15">
              <w:rPr>
                <w:rStyle w:val="Zag11"/>
                <w:rFonts w:ascii="Times New Roman" w:eastAsia="@Arial Unicode MS" w:hAnsi="Times New Roman" w:cs="Times New Roman"/>
                <w:color w:val="auto"/>
                <w:sz w:val="24"/>
                <w:szCs w:val="24"/>
              </w:rPr>
              <w:t xml:space="preserve">                  </w:t>
            </w:r>
            <w:proofErr w:type="gramStart"/>
            <w:r w:rsidRPr="00BD7B15">
              <w:rPr>
                <w:rStyle w:val="Zag11"/>
                <w:rFonts w:ascii="Times New Roman" w:eastAsia="@Arial Unicode MS" w:hAnsi="Times New Roman" w:cs="Times New Roman"/>
                <w:color w:val="auto"/>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Прозаическая и стихотворная речь: узнавание, различение, выделение особенностей стихотворного произведения (ритм, рифма).</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Фольклор и авторские художественные произведения (различение).</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Жанровое разнообразие произведений. Малые фольклорные формы (колыбельные песни, </w:t>
            </w:r>
            <w:proofErr w:type="spellStart"/>
            <w:r w:rsidRPr="00BD7B15">
              <w:rPr>
                <w:rStyle w:val="Zag11"/>
                <w:rFonts w:ascii="Times New Roman" w:eastAsia="@Arial Unicode MS" w:hAnsi="Times New Roman" w:cs="Times New Roman"/>
                <w:color w:val="auto"/>
                <w:sz w:val="24"/>
                <w:szCs w:val="24"/>
              </w:rPr>
              <w:t>потешки</w:t>
            </w:r>
            <w:proofErr w:type="spellEnd"/>
            <w:r w:rsidRPr="00BD7B15">
              <w:rPr>
                <w:rStyle w:val="Zag11"/>
                <w:rFonts w:ascii="Times New Roman" w:eastAsia="@Arial Unicode MS" w:hAnsi="Times New Roman" w:cs="Times New Roman"/>
                <w:color w:val="auto"/>
                <w:sz w:val="24"/>
                <w:szCs w:val="24"/>
              </w:rPr>
              <w:t xml:space="preserve">, пословицы и поговорки, загадки) – узнавание, различение, определение основного смысла. </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Сказки (о животных, бытовые, волшебные). </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Художественные особенности сказок: лексика, построение (композиция).</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 xml:space="preserve"> Литературная (авторская) сказка.</w:t>
            </w:r>
            <w:r w:rsidR="0041479A" w:rsidRPr="00BD7B15">
              <w:rPr>
                <w:rStyle w:val="Zag11"/>
                <w:rFonts w:ascii="Times New Roman" w:eastAsia="@Arial Unicode MS" w:hAnsi="Times New Roman" w:cs="Times New Roman"/>
                <w:color w:val="auto"/>
                <w:sz w:val="24"/>
                <w:szCs w:val="24"/>
              </w:rPr>
              <w:t xml:space="preserve">                                                                                                  </w:t>
            </w:r>
            <w:r w:rsidRPr="00BD7B15">
              <w:rPr>
                <w:rStyle w:val="Zag11"/>
                <w:rFonts w:ascii="Times New Roman" w:eastAsia="@Arial Unicode MS" w:hAnsi="Times New Roman" w:cs="Times New Roman"/>
                <w:color w:val="auto"/>
                <w:sz w:val="24"/>
                <w:szCs w:val="24"/>
              </w:rPr>
              <w:t>Рассказ, стихотворение, басня – общее представление о жанре, особенностях построения и выразительных средствах.</w:t>
            </w:r>
          </w:p>
        </w:tc>
        <w:tc>
          <w:tcPr>
            <w:tcW w:w="1559" w:type="dxa"/>
          </w:tcPr>
          <w:p w:rsidR="001C341E" w:rsidRPr="00BD7B15" w:rsidRDefault="006648E2" w:rsidP="00B81B5E">
            <w:pPr>
              <w:tabs>
                <w:tab w:val="left" w:pos="-284"/>
              </w:tabs>
              <w:spacing w:line="240" w:lineRule="auto"/>
              <w:jc w:val="center"/>
              <w:rPr>
                <w:rFonts w:ascii="Times New Roman" w:hAnsi="Times New Roman" w:cs="Times New Roman"/>
                <w:bCs/>
                <w:sz w:val="24"/>
                <w:szCs w:val="24"/>
              </w:rPr>
            </w:pPr>
            <w:r w:rsidRPr="00BD7B15">
              <w:rPr>
                <w:rFonts w:ascii="Times New Roman" w:hAnsi="Times New Roman" w:cs="Times New Roman"/>
                <w:bCs/>
                <w:sz w:val="24"/>
                <w:szCs w:val="24"/>
              </w:rPr>
              <w:t>1</w:t>
            </w:r>
            <w:r w:rsidR="00B81B5E">
              <w:rPr>
                <w:rFonts w:ascii="Times New Roman" w:hAnsi="Times New Roman" w:cs="Times New Roman"/>
                <w:bCs/>
                <w:sz w:val="24"/>
                <w:szCs w:val="24"/>
              </w:rPr>
              <w:t>2</w:t>
            </w:r>
            <w:r w:rsidR="001C341E" w:rsidRPr="00BD7B15">
              <w:rPr>
                <w:rFonts w:ascii="Times New Roman" w:hAnsi="Times New Roman" w:cs="Times New Roman"/>
                <w:bCs/>
                <w:sz w:val="24"/>
                <w:szCs w:val="24"/>
              </w:rPr>
              <w:t xml:space="preserve"> ч</w:t>
            </w:r>
          </w:p>
        </w:tc>
      </w:tr>
      <w:tr w:rsidR="007158B3" w:rsidRPr="00BD7B15" w:rsidTr="001C341E">
        <w:tc>
          <w:tcPr>
            <w:tcW w:w="13041" w:type="dxa"/>
            <w:gridSpan w:val="2"/>
          </w:tcPr>
          <w:p w:rsidR="001C341E" w:rsidRPr="00BD7B15" w:rsidRDefault="001C341E" w:rsidP="001C341E">
            <w:pPr>
              <w:pStyle w:val="af1"/>
              <w:spacing w:line="240" w:lineRule="auto"/>
              <w:ind w:firstLine="34"/>
              <w:rPr>
                <w:sz w:val="24"/>
                <w:szCs w:val="24"/>
              </w:rPr>
            </w:pPr>
            <w:r w:rsidRPr="00BD7B15">
              <w:rPr>
                <w:sz w:val="24"/>
                <w:szCs w:val="24"/>
              </w:rPr>
              <w:lastRenderedPageBreak/>
              <w:t>4. Творческая деятельность обучающихся (на основе литературных произведений)</w:t>
            </w:r>
          </w:p>
        </w:tc>
        <w:tc>
          <w:tcPr>
            <w:tcW w:w="1559" w:type="dxa"/>
          </w:tcPr>
          <w:p w:rsidR="001C341E" w:rsidRPr="00BD7B15" w:rsidRDefault="001C341E" w:rsidP="001C341E">
            <w:pPr>
              <w:tabs>
                <w:tab w:val="left" w:pos="-284"/>
              </w:tabs>
              <w:spacing w:line="240" w:lineRule="auto"/>
              <w:jc w:val="center"/>
              <w:rPr>
                <w:rFonts w:ascii="Times New Roman" w:hAnsi="Times New Roman" w:cs="Times New Roman"/>
                <w:bCs/>
                <w:sz w:val="24"/>
                <w:szCs w:val="24"/>
              </w:rPr>
            </w:pPr>
          </w:p>
        </w:tc>
      </w:tr>
      <w:tr w:rsidR="007158B3" w:rsidRPr="00BD7B15" w:rsidTr="001C341E">
        <w:tc>
          <w:tcPr>
            <w:tcW w:w="3118" w:type="dxa"/>
          </w:tcPr>
          <w:p w:rsidR="001C341E" w:rsidRPr="00BD7B15" w:rsidRDefault="001C341E" w:rsidP="001C341E">
            <w:pPr>
              <w:pStyle w:val="af1"/>
              <w:spacing w:line="240" w:lineRule="auto"/>
              <w:ind w:firstLine="33"/>
              <w:rPr>
                <w:sz w:val="24"/>
                <w:szCs w:val="24"/>
              </w:rPr>
            </w:pPr>
            <w:bookmarkStart w:id="1" w:name="bookmark110"/>
            <w:r w:rsidRPr="00BD7B15">
              <w:rPr>
                <w:sz w:val="24"/>
                <w:szCs w:val="24"/>
              </w:rPr>
              <w:t>Творческая деятельность обучающихся (на основе литературных произведений)</w:t>
            </w:r>
            <w:bookmarkEnd w:id="1"/>
          </w:p>
        </w:tc>
        <w:tc>
          <w:tcPr>
            <w:tcW w:w="9923" w:type="dxa"/>
          </w:tcPr>
          <w:p w:rsidR="001C341E" w:rsidRPr="00BD7B15" w:rsidRDefault="001C341E" w:rsidP="001C341E">
            <w:pPr>
              <w:pStyle w:val="Zag3"/>
              <w:tabs>
                <w:tab w:val="left" w:leader="dot" w:pos="624"/>
              </w:tabs>
              <w:spacing w:after="0" w:line="240" w:lineRule="auto"/>
              <w:jc w:val="both"/>
              <w:rPr>
                <w:rStyle w:val="Zag11"/>
                <w:rFonts w:eastAsia="@Arial Unicode MS"/>
                <w:i w:val="0"/>
                <w:iCs w:val="0"/>
                <w:color w:val="auto"/>
                <w:lang w:val="ru-RU"/>
              </w:rPr>
            </w:pPr>
            <w:r w:rsidRPr="00BD7B15">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w:t>
            </w:r>
            <w:proofErr w:type="spellStart"/>
            <w:r w:rsidRPr="00BD7B15">
              <w:rPr>
                <w:rStyle w:val="Zag11"/>
                <w:rFonts w:eastAsia="@Arial Unicode MS"/>
                <w:i w:val="0"/>
                <w:iCs w:val="0"/>
                <w:color w:val="auto"/>
                <w:lang w:val="ru-RU"/>
              </w:rPr>
              <w:t>инсценирование</w:t>
            </w:r>
            <w:proofErr w:type="spellEnd"/>
            <w:r w:rsidRPr="00BD7B15">
              <w:rPr>
                <w:rStyle w:val="Zag11"/>
                <w:rFonts w:eastAsia="@Arial Unicode MS"/>
                <w:i w:val="0"/>
                <w:iCs w:val="0"/>
                <w:color w:val="auto"/>
                <w:lang w:val="ru-RU"/>
              </w:rPr>
              <w:t xml:space="preserve">, драматизация; </w:t>
            </w:r>
          </w:p>
          <w:p w:rsidR="001C341E" w:rsidRPr="00BD7B15" w:rsidRDefault="001C341E" w:rsidP="001C341E">
            <w:pPr>
              <w:pStyle w:val="Zag3"/>
              <w:tabs>
                <w:tab w:val="left" w:leader="dot" w:pos="624"/>
              </w:tabs>
              <w:spacing w:after="0" w:line="240" w:lineRule="auto"/>
              <w:jc w:val="both"/>
              <w:rPr>
                <w:rStyle w:val="Zag11"/>
                <w:rFonts w:eastAsia="@Arial Unicode MS"/>
                <w:i w:val="0"/>
                <w:iCs w:val="0"/>
                <w:color w:val="auto"/>
                <w:lang w:val="ru-RU"/>
              </w:rPr>
            </w:pPr>
            <w:r w:rsidRPr="00BD7B15">
              <w:rPr>
                <w:rStyle w:val="Zag11"/>
                <w:rFonts w:eastAsia="@Arial Unicode MS"/>
                <w:i w:val="0"/>
                <w:iCs w:val="0"/>
                <w:color w:val="auto"/>
                <w:lang w:val="ru-RU"/>
              </w:rPr>
              <w:t xml:space="preserve">устное словесное рисование, </w:t>
            </w:r>
          </w:p>
          <w:p w:rsidR="001C341E" w:rsidRPr="00BD7B15" w:rsidRDefault="001C341E" w:rsidP="001C341E">
            <w:pPr>
              <w:pStyle w:val="Zag3"/>
              <w:tabs>
                <w:tab w:val="left" w:leader="dot" w:pos="624"/>
              </w:tabs>
              <w:spacing w:after="0" w:line="240" w:lineRule="auto"/>
              <w:jc w:val="both"/>
              <w:rPr>
                <w:rStyle w:val="Zag11"/>
                <w:rFonts w:eastAsia="@Arial Unicode MS"/>
                <w:i w:val="0"/>
                <w:iCs w:val="0"/>
                <w:color w:val="auto"/>
                <w:lang w:val="ru-RU"/>
              </w:rPr>
            </w:pPr>
            <w:r w:rsidRPr="00BD7B15">
              <w:rPr>
                <w:rStyle w:val="Zag11"/>
                <w:rFonts w:eastAsia="@Arial Unicode MS"/>
                <w:i w:val="0"/>
                <w:iCs w:val="0"/>
                <w:color w:val="auto"/>
                <w:lang w:val="ru-RU"/>
              </w:rPr>
              <w:t xml:space="preserve">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BD7B15">
              <w:rPr>
                <w:rStyle w:val="Zag11"/>
                <w:rFonts w:eastAsia="@Arial Unicode MS"/>
                <w:i w:val="0"/>
                <w:iCs w:val="0"/>
                <w:color w:val="auto"/>
                <w:lang w:val="ru-RU"/>
              </w:rPr>
              <w:t>этапности</w:t>
            </w:r>
            <w:proofErr w:type="spellEnd"/>
            <w:r w:rsidRPr="00BD7B15">
              <w:rPr>
                <w:rStyle w:val="Zag11"/>
                <w:rFonts w:eastAsia="@Arial Unicode MS"/>
                <w:i w:val="0"/>
                <w:iCs w:val="0"/>
                <w:color w:val="auto"/>
                <w:lang w:val="ru-RU"/>
              </w:rPr>
              <w:t xml:space="preserve"> в выполнении действий); </w:t>
            </w:r>
          </w:p>
          <w:p w:rsidR="001C341E" w:rsidRPr="00BD7B15" w:rsidRDefault="001C341E" w:rsidP="001C341E">
            <w:pPr>
              <w:pStyle w:val="Zag3"/>
              <w:tabs>
                <w:tab w:val="left" w:leader="dot" w:pos="624"/>
              </w:tabs>
              <w:spacing w:after="0" w:line="240" w:lineRule="auto"/>
              <w:jc w:val="both"/>
              <w:rPr>
                <w:rStyle w:val="Zag11"/>
                <w:rFonts w:eastAsia="@Arial Unicode MS"/>
                <w:i w:val="0"/>
                <w:iCs w:val="0"/>
                <w:color w:val="auto"/>
                <w:lang w:val="ru-RU"/>
              </w:rPr>
            </w:pPr>
            <w:r w:rsidRPr="00BD7B15">
              <w:rPr>
                <w:rStyle w:val="Zag11"/>
                <w:rFonts w:eastAsia="@Arial Unicode MS"/>
                <w:i w:val="0"/>
                <w:iCs w:val="0"/>
                <w:color w:val="auto"/>
                <w:lang w:val="ru-RU"/>
              </w:rPr>
              <w:t xml:space="preserve">изложение с элементами сочинения, </w:t>
            </w:r>
          </w:p>
          <w:p w:rsidR="001C341E" w:rsidRPr="00BD7B15" w:rsidRDefault="001C341E" w:rsidP="001C341E">
            <w:pPr>
              <w:pStyle w:val="Zag3"/>
              <w:tabs>
                <w:tab w:val="left" w:leader="dot" w:pos="624"/>
              </w:tabs>
              <w:spacing w:after="0" w:line="240" w:lineRule="auto"/>
              <w:jc w:val="both"/>
              <w:rPr>
                <w:rFonts w:eastAsia="@Arial Unicode MS"/>
                <w:i w:val="0"/>
                <w:iCs w:val="0"/>
                <w:color w:val="auto"/>
                <w:lang w:val="ru-RU"/>
              </w:rPr>
            </w:pPr>
            <w:r w:rsidRPr="00BD7B15">
              <w:rPr>
                <w:rStyle w:val="Zag11"/>
                <w:rFonts w:eastAsia="@Arial Unicode MS"/>
                <w:i w:val="0"/>
                <w:iCs w:val="0"/>
                <w:color w:val="auto"/>
                <w:lang w:val="ru-RU"/>
              </w:rPr>
              <w:t xml:space="preserve">создание собственного текста на основе </w:t>
            </w:r>
            <w:r w:rsidRPr="00BD7B15">
              <w:rPr>
                <w:rStyle w:val="Zag11"/>
                <w:rFonts w:eastAsia="@Arial Unicode MS"/>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BD7B15">
              <w:rPr>
                <w:rStyle w:val="Zag11"/>
                <w:rFonts w:eastAsia="@Arial Unicode MS"/>
                <w:i w:val="0"/>
                <w:iCs w:val="0"/>
                <w:color w:val="auto"/>
                <w:lang w:val="ru-RU"/>
              </w:rPr>
              <w:t>.</w:t>
            </w:r>
          </w:p>
        </w:tc>
        <w:tc>
          <w:tcPr>
            <w:tcW w:w="1559" w:type="dxa"/>
          </w:tcPr>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4</w:t>
            </w:r>
            <w:r w:rsidR="001C341E" w:rsidRPr="00BD7B15">
              <w:rPr>
                <w:rFonts w:ascii="Times New Roman" w:hAnsi="Times New Roman" w:cs="Times New Roman"/>
                <w:bCs/>
                <w:sz w:val="24"/>
                <w:szCs w:val="24"/>
              </w:rPr>
              <w:t xml:space="preserve"> ч</w:t>
            </w:r>
          </w:p>
        </w:tc>
      </w:tr>
      <w:tr w:rsidR="007158B3" w:rsidRPr="00BD7B15" w:rsidTr="001C341E">
        <w:tc>
          <w:tcPr>
            <w:tcW w:w="3118" w:type="dxa"/>
          </w:tcPr>
          <w:p w:rsidR="001C341E" w:rsidRPr="00BD7B15" w:rsidRDefault="001C341E" w:rsidP="001C341E">
            <w:pPr>
              <w:pStyle w:val="af1"/>
              <w:spacing w:line="240" w:lineRule="auto"/>
              <w:ind w:firstLine="33"/>
              <w:rPr>
                <w:sz w:val="24"/>
                <w:szCs w:val="24"/>
              </w:rPr>
            </w:pPr>
            <w:r w:rsidRPr="00BD7B15">
              <w:rPr>
                <w:sz w:val="24"/>
                <w:szCs w:val="24"/>
              </w:rPr>
              <w:t>Итого</w:t>
            </w:r>
          </w:p>
        </w:tc>
        <w:tc>
          <w:tcPr>
            <w:tcW w:w="9923" w:type="dxa"/>
          </w:tcPr>
          <w:p w:rsidR="001C341E" w:rsidRPr="00BD7B15" w:rsidRDefault="001C341E" w:rsidP="001C341E">
            <w:pPr>
              <w:pStyle w:val="af1"/>
              <w:spacing w:line="240" w:lineRule="auto"/>
              <w:ind w:firstLine="0"/>
              <w:jc w:val="left"/>
              <w:rPr>
                <w:sz w:val="24"/>
                <w:szCs w:val="24"/>
              </w:rPr>
            </w:pPr>
          </w:p>
        </w:tc>
        <w:tc>
          <w:tcPr>
            <w:tcW w:w="1559" w:type="dxa"/>
          </w:tcPr>
          <w:p w:rsidR="001C341E" w:rsidRPr="00BD7B15" w:rsidRDefault="00A54194" w:rsidP="001C341E">
            <w:pPr>
              <w:tabs>
                <w:tab w:val="left" w:pos="-284"/>
              </w:tabs>
              <w:spacing w:line="240" w:lineRule="auto"/>
              <w:jc w:val="center"/>
              <w:rPr>
                <w:rFonts w:ascii="Times New Roman" w:hAnsi="Times New Roman" w:cs="Times New Roman"/>
                <w:bCs/>
                <w:sz w:val="24"/>
                <w:szCs w:val="24"/>
              </w:rPr>
            </w:pPr>
            <w:r>
              <w:rPr>
                <w:rFonts w:ascii="Times New Roman" w:hAnsi="Times New Roman" w:cs="Times New Roman"/>
                <w:bCs/>
                <w:sz w:val="24"/>
                <w:szCs w:val="24"/>
              </w:rPr>
              <w:t>94</w:t>
            </w:r>
            <w:r w:rsidR="002217B2" w:rsidRPr="00BD7B15">
              <w:rPr>
                <w:rFonts w:ascii="Times New Roman" w:hAnsi="Times New Roman" w:cs="Times New Roman"/>
                <w:bCs/>
                <w:sz w:val="24"/>
                <w:szCs w:val="24"/>
              </w:rPr>
              <w:t xml:space="preserve"> </w:t>
            </w:r>
            <w:r w:rsidR="001C341E" w:rsidRPr="00BD7B15">
              <w:rPr>
                <w:rFonts w:ascii="Times New Roman" w:hAnsi="Times New Roman" w:cs="Times New Roman"/>
                <w:bCs/>
                <w:sz w:val="24"/>
                <w:szCs w:val="24"/>
              </w:rPr>
              <w:t>ч</w:t>
            </w:r>
          </w:p>
          <w:p w:rsidR="001C341E" w:rsidRPr="00BD7B15" w:rsidRDefault="001C341E" w:rsidP="001C341E">
            <w:pPr>
              <w:tabs>
                <w:tab w:val="left" w:pos="-284"/>
              </w:tabs>
              <w:spacing w:line="240" w:lineRule="auto"/>
              <w:jc w:val="center"/>
              <w:rPr>
                <w:rFonts w:ascii="Times New Roman" w:hAnsi="Times New Roman" w:cs="Times New Roman"/>
                <w:bCs/>
                <w:sz w:val="24"/>
                <w:szCs w:val="24"/>
              </w:rPr>
            </w:pPr>
          </w:p>
        </w:tc>
      </w:tr>
    </w:tbl>
    <w:p w:rsidR="002A2611" w:rsidRPr="00BD7B15" w:rsidRDefault="002A2611" w:rsidP="001C341E">
      <w:pPr>
        <w:spacing w:line="240" w:lineRule="auto"/>
        <w:jc w:val="center"/>
        <w:rPr>
          <w:rFonts w:ascii="Times New Roman" w:hAnsi="Times New Roman" w:cs="Times New Roman"/>
          <w:sz w:val="24"/>
          <w:szCs w:val="24"/>
        </w:rPr>
      </w:pPr>
    </w:p>
    <w:p w:rsidR="002A2611" w:rsidRPr="00BD7B15" w:rsidRDefault="002A2611" w:rsidP="009D5D02">
      <w:pPr>
        <w:jc w:val="center"/>
        <w:rPr>
          <w:rFonts w:ascii="Times New Roman" w:hAnsi="Times New Roman" w:cs="Times New Roman"/>
          <w:sz w:val="24"/>
          <w:szCs w:val="24"/>
        </w:rPr>
      </w:pPr>
    </w:p>
    <w:p w:rsidR="002A2611" w:rsidRPr="00BD7B15" w:rsidRDefault="002A2611" w:rsidP="009D5D02">
      <w:pPr>
        <w:jc w:val="center"/>
        <w:rPr>
          <w:rFonts w:ascii="Times New Roman" w:hAnsi="Times New Roman" w:cs="Times New Roman"/>
          <w:sz w:val="24"/>
          <w:szCs w:val="24"/>
        </w:rPr>
      </w:pPr>
    </w:p>
    <w:p w:rsidR="002A2611" w:rsidRPr="00BD7B15" w:rsidRDefault="002A2611" w:rsidP="009D5D02">
      <w:pPr>
        <w:jc w:val="center"/>
        <w:rPr>
          <w:rFonts w:ascii="Times New Roman" w:hAnsi="Times New Roman" w:cs="Times New Roman"/>
          <w:sz w:val="24"/>
          <w:szCs w:val="24"/>
        </w:rPr>
      </w:pPr>
    </w:p>
    <w:p w:rsidR="0041479A" w:rsidRPr="00BD7B15" w:rsidRDefault="0021497F" w:rsidP="0021497F">
      <w:pPr>
        <w:spacing w:line="240" w:lineRule="auto"/>
        <w:rPr>
          <w:rFonts w:ascii="Times New Roman" w:hAnsi="Times New Roman" w:cs="Times New Roman"/>
          <w:sz w:val="24"/>
          <w:szCs w:val="24"/>
        </w:rPr>
      </w:pPr>
      <w:r w:rsidRPr="00BD7B15">
        <w:rPr>
          <w:rFonts w:ascii="Times New Roman" w:hAnsi="Times New Roman" w:cs="Times New Roman"/>
          <w:sz w:val="24"/>
          <w:szCs w:val="24"/>
        </w:rPr>
        <w:t xml:space="preserve">                                                                               </w:t>
      </w:r>
      <w:r w:rsidR="0041479A" w:rsidRPr="00BD7B15">
        <w:rPr>
          <w:rFonts w:ascii="Times New Roman" w:hAnsi="Times New Roman" w:cs="Times New Roman"/>
          <w:sz w:val="24"/>
          <w:szCs w:val="24"/>
        </w:rPr>
        <w:t xml:space="preserve">                                                                                                                                                                                         </w:t>
      </w:r>
      <w:r w:rsidRPr="00BD7B15">
        <w:rPr>
          <w:rFonts w:ascii="Times New Roman" w:hAnsi="Times New Roman" w:cs="Times New Roman"/>
          <w:sz w:val="24"/>
          <w:szCs w:val="24"/>
        </w:rPr>
        <w:t xml:space="preserve">  </w:t>
      </w:r>
      <w:r w:rsidR="0041479A" w:rsidRPr="00BD7B15">
        <w:rPr>
          <w:rFonts w:ascii="Times New Roman" w:hAnsi="Times New Roman" w:cs="Times New Roman"/>
          <w:sz w:val="24"/>
          <w:szCs w:val="24"/>
        </w:rPr>
        <w:t xml:space="preserve">              </w:t>
      </w:r>
    </w:p>
    <w:p w:rsidR="0041479A" w:rsidRPr="00BD7B15" w:rsidRDefault="0041479A" w:rsidP="0021497F">
      <w:pPr>
        <w:spacing w:line="240" w:lineRule="auto"/>
        <w:rPr>
          <w:rFonts w:ascii="Times New Roman" w:hAnsi="Times New Roman" w:cs="Times New Roman"/>
          <w:sz w:val="24"/>
          <w:szCs w:val="24"/>
        </w:rPr>
      </w:pPr>
    </w:p>
    <w:p w:rsidR="0041479A" w:rsidRPr="00BD7B15" w:rsidRDefault="0041479A" w:rsidP="0021497F">
      <w:pPr>
        <w:spacing w:line="240" w:lineRule="auto"/>
        <w:rPr>
          <w:rFonts w:ascii="Times New Roman" w:hAnsi="Times New Roman" w:cs="Times New Roman"/>
          <w:sz w:val="24"/>
          <w:szCs w:val="24"/>
        </w:rPr>
      </w:pPr>
    </w:p>
    <w:p w:rsidR="0041479A" w:rsidRPr="00BD7B15" w:rsidRDefault="0041479A" w:rsidP="0021497F">
      <w:pPr>
        <w:spacing w:line="240" w:lineRule="auto"/>
        <w:rPr>
          <w:rFonts w:ascii="Times New Roman" w:hAnsi="Times New Roman" w:cs="Times New Roman"/>
          <w:sz w:val="24"/>
          <w:szCs w:val="24"/>
        </w:rPr>
      </w:pPr>
    </w:p>
    <w:p w:rsidR="0041479A" w:rsidRPr="00BD7B15" w:rsidRDefault="0041479A" w:rsidP="0021497F">
      <w:pPr>
        <w:spacing w:line="240" w:lineRule="auto"/>
        <w:rPr>
          <w:rFonts w:ascii="Times New Roman" w:hAnsi="Times New Roman" w:cs="Times New Roman"/>
          <w:sz w:val="24"/>
          <w:szCs w:val="24"/>
        </w:rPr>
      </w:pPr>
    </w:p>
    <w:p w:rsidR="0041479A" w:rsidRPr="00BD7B15" w:rsidRDefault="0041479A" w:rsidP="0021497F">
      <w:pPr>
        <w:spacing w:line="240" w:lineRule="auto"/>
        <w:rPr>
          <w:rFonts w:ascii="Times New Roman" w:hAnsi="Times New Roman" w:cs="Times New Roman"/>
          <w:sz w:val="24"/>
          <w:szCs w:val="24"/>
        </w:rPr>
      </w:pPr>
    </w:p>
    <w:p w:rsidR="0041479A" w:rsidRPr="00BD7B15" w:rsidRDefault="0041479A" w:rsidP="0021497F">
      <w:pPr>
        <w:spacing w:line="240" w:lineRule="auto"/>
        <w:rPr>
          <w:rFonts w:ascii="Times New Roman" w:hAnsi="Times New Roman" w:cs="Times New Roman"/>
          <w:sz w:val="24"/>
          <w:szCs w:val="24"/>
        </w:rPr>
      </w:pPr>
    </w:p>
    <w:p w:rsidR="0041479A" w:rsidRPr="00BD7B15" w:rsidRDefault="0041479A" w:rsidP="0021497F">
      <w:pPr>
        <w:spacing w:line="240" w:lineRule="auto"/>
        <w:rPr>
          <w:rFonts w:ascii="Times New Roman" w:hAnsi="Times New Roman" w:cs="Times New Roman"/>
          <w:sz w:val="24"/>
          <w:szCs w:val="24"/>
        </w:rPr>
      </w:pPr>
    </w:p>
    <w:sectPr w:rsidR="0041479A" w:rsidRPr="00BD7B15" w:rsidSect="0063098F">
      <w:pgSz w:w="16838" w:h="11906" w:orient="landscape"/>
      <w:pgMar w:top="709" w:right="1134" w:bottom="1134"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DD9" w:rsidRPr="00AD2371" w:rsidRDefault="00AF3DD9" w:rsidP="00AD2371">
      <w:pPr>
        <w:pStyle w:val="12"/>
        <w:spacing w:line="240" w:lineRule="auto"/>
        <w:rPr>
          <w:rFonts w:asciiTheme="minorHAnsi" w:eastAsiaTheme="minorHAnsi" w:hAnsiTheme="minorHAnsi" w:cstheme="minorBidi"/>
          <w:sz w:val="22"/>
          <w:szCs w:val="22"/>
        </w:rPr>
      </w:pPr>
      <w:r>
        <w:separator/>
      </w:r>
    </w:p>
  </w:endnote>
  <w:endnote w:type="continuationSeparator" w:id="0">
    <w:p w:rsidR="00AF3DD9" w:rsidRPr="00AD2371" w:rsidRDefault="00AF3DD9" w:rsidP="00AD2371">
      <w:pPr>
        <w:pStyle w:val="12"/>
        <w:spacing w:line="240" w:lineRule="auto"/>
        <w:rPr>
          <w:rFonts w:asciiTheme="minorHAnsi" w:eastAsiaTheme="minorHAnsi"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C">
    <w:altName w:val="Gabriola"/>
    <w:panose1 w:val="00000000000000000000"/>
    <w:charset w:val="CC"/>
    <w:family w:val="decorative"/>
    <w:notTrueType/>
    <w:pitch w:val="variable"/>
    <w:sig w:usb0="00000001" w:usb1="00000000" w:usb2="00000000" w:usb3="00000000" w:csb0="00000005"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DD9" w:rsidRPr="00AD2371" w:rsidRDefault="00AF3DD9" w:rsidP="00AD2371">
      <w:pPr>
        <w:pStyle w:val="12"/>
        <w:spacing w:line="240" w:lineRule="auto"/>
        <w:rPr>
          <w:rFonts w:asciiTheme="minorHAnsi" w:eastAsiaTheme="minorHAnsi" w:hAnsiTheme="minorHAnsi" w:cstheme="minorBidi"/>
          <w:sz w:val="22"/>
          <w:szCs w:val="22"/>
        </w:rPr>
      </w:pPr>
      <w:r>
        <w:separator/>
      </w:r>
    </w:p>
  </w:footnote>
  <w:footnote w:type="continuationSeparator" w:id="0">
    <w:p w:rsidR="00AF3DD9" w:rsidRPr="00AD2371" w:rsidRDefault="00AF3DD9" w:rsidP="00AD2371">
      <w:pPr>
        <w:pStyle w:val="12"/>
        <w:spacing w:line="240" w:lineRule="auto"/>
        <w:rPr>
          <w:rFonts w:asciiTheme="minorHAnsi" w:eastAsiaTheme="minorHAnsi" w:hAnsiTheme="minorHAnsi" w:cstheme="minorBidi"/>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166D078"/>
    <w:lvl w:ilvl="0">
      <w:numFmt w:val="bullet"/>
      <w:lvlText w:val="*"/>
      <w:lvlJc w:val="left"/>
    </w:lvl>
  </w:abstractNum>
  <w:abstractNum w:abstractNumId="1">
    <w:nsid w:val="00000005"/>
    <w:multiLevelType w:val="multilevel"/>
    <w:tmpl w:val="C2362734"/>
    <w:lvl w:ilvl="0">
      <w:start w:val="1"/>
      <w:numFmt w:val="decimal"/>
      <w:pStyle w:val="1"/>
      <w:lvlText w:val="%1."/>
      <w:lvlJc w:val="left"/>
      <w:pPr>
        <w:tabs>
          <w:tab w:val="num" w:pos="615"/>
        </w:tabs>
        <w:ind w:left="615" w:hanging="615"/>
      </w:p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i/>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
    <w:nsid w:val="0AA6290B"/>
    <w:multiLevelType w:val="multilevel"/>
    <w:tmpl w:val="75325C6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87D6E7B"/>
    <w:multiLevelType w:val="multilevel"/>
    <w:tmpl w:val="4C34C5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B067EA"/>
    <w:multiLevelType w:val="hybridMultilevel"/>
    <w:tmpl w:val="7E449428"/>
    <w:lvl w:ilvl="0" w:tplc="89924132">
      <w:start w:val="2"/>
      <w:numFmt w:val="decimal"/>
      <w:lvlText w:val="1.%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C684E6A"/>
    <w:multiLevelType w:val="multilevel"/>
    <w:tmpl w:val="FB2C77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1D20D45"/>
    <w:multiLevelType w:val="multilevel"/>
    <w:tmpl w:val="8BAA6960"/>
    <w:lvl w:ilvl="0">
      <w:start w:val="6"/>
      <w:numFmt w:val="decimal"/>
      <w:lvlText w:val="%1."/>
      <w:lvlJc w:val="left"/>
      <w:pPr>
        <w:ind w:left="396" w:hanging="396"/>
      </w:pPr>
      <w:rPr>
        <w:rFonts w:eastAsia="Times New Roman" w:hint="default"/>
      </w:rPr>
    </w:lvl>
    <w:lvl w:ilvl="1">
      <w:start w:val="2"/>
      <w:numFmt w:val="decimal"/>
      <w:lvlText w:val="%1.%2."/>
      <w:lvlJc w:val="left"/>
      <w:pPr>
        <w:ind w:left="396" w:hanging="396"/>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nsid w:val="330C1CC3"/>
    <w:multiLevelType w:val="multilevel"/>
    <w:tmpl w:val="24C2B28A"/>
    <w:lvl w:ilvl="0">
      <w:start w:val="1"/>
      <w:numFmt w:val="decimal"/>
      <w:lvlText w:val="%1."/>
      <w:lvlJc w:val="left"/>
      <w:pPr>
        <w:ind w:left="1395" w:hanging="1395"/>
      </w:pPr>
      <w:rPr>
        <w:rFonts w:hint="default"/>
      </w:rPr>
    </w:lvl>
    <w:lvl w:ilvl="1">
      <w:start w:val="1"/>
      <w:numFmt w:val="decimal"/>
      <w:lvlText w:val="%1.%2."/>
      <w:lvlJc w:val="left"/>
      <w:pPr>
        <w:ind w:left="2104" w:hanging="1395"/>
      </w:pPr>
      <w:rPr>
        <w:rFonts w:hint="default"/>
      </w:rPr>
    </w:lvl>
    <w:lvl w:ilvl="2">
      <w:start w:val="1"/>
      <w:numFmt w:val="decimal"/>
      <w:lvlText w:val="%1.%2.%3."/>
      <w:lvlJc w:val="left"/>
      <w:pPr>
        <w:ind w:left="2813" w:hanging="1395"/>
      </w:pPr>
      <w:rPr>
        <w:rFonts w:hint="default"/>
      </w:rPr>
    </w:lvl>
    <w:lvl w:ilvl="3">
      <w:start w:val="1"/>
      <w:numFmt w:val="decimal"/>
      <w:lvlText w:val="%1.%2.%3.%4."/>
      <w:lvlJc w:val="left"/>
      <w:pPr>
        <w:ind w:left="3522" w:hanging="1395"/>
      </w:pPr>
      <w:rPr>
        <w:rFonts w:hint="default"/>
      </w:rPr>
    </w:lvl>
    <w:lvl w:ilvl="4">
      <w:start w:val="1"/>
      <w:numFmt w:val="decimal"/>
      <w:lvlText w:val="%1.%2.%3.%4.%5."/>
      <w:lvlJc w:val="left"/>
      <w:pPr>
        <w:ind w:left="4231" w:hanging="1395"/>
      </w:pPr>
      <w:rPr>
        <w:rFonts w:hint="default"/>
      </w:rPr>
    </w:lvl>
    <w:lvl w:ilvl="5">
      <w:start w:val="1"/>
      <w:numFmt w:val="decimal"/>
      <w:lvlText w:val="%1.%2.%3.%4.%5.%6."/>
      <w:lvlJc w:val="left"/>
      <w:pPr>
        <w:ind w:left="4940" w:hanging="139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37E22689"/>
    <w:multiLevelType w:val="multilevel"/>
    <w:tmpl w:val="3FE0CF5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9">
    <w:nsid w:val="475552A7"/>
    <w:multiLevelType w:val="multilevel"/>
    <w:tmpl w:val="21A2C384"/>
    <w:lvl w:ilvl="0">
      <w:start w:val="3"/>
      <w:numFmt w:val="decimal"/>
      <w:lvlText w:val="%1."/>
      <w:lvlJc w:val="left"/>
      <w:pPr>
        <w:ind w:left="450" w:hanging="450"/>
      </w:pPr>
      <w:rPr>
        <w:rFonts w:hint="default"/>
        <w:color w:val="auto"/>
      </w:rPr>
    </w:lvl>
    <w:lvl w:ilvl="1">
      <w:start w:val="5"/>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0">
    <w:nsid w:val="502D175F"/>
    <w:multiLevelType w:val="multilevel"/>
    <w:tmpl w:val="B2EA2A92"/>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51B727F5"/>
    <w:multiLevelType w:val="hybridMultilevel"/>
    <w:tmpl w:val="24147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DF54ED"/>
    <w:multiLevelType w:val="singleLevel"/>
    <w:tmpl w:val="89924132"/>
    <w:lvl w:ilvl="0">
      <w:start w:val="2"/>
      <w:numFmt w:val="decimal"/>
      <w:lvlText w:val="1.%1."/>
      <w:legacy w:legacy="1" w:legacySpace="0" w:legacyIndent="480"/>
      <w:lvlJc w:val="left"/>
      <w:rPr>
        <w:rFonts w:ascii="Times New Roman" w:hAnsi="Times New Roman" w:cs="Times New Roman" w:hint="default"/>
      </w:rPr>
    </w:lvl>
  </w:abstractNum>
  <w:abstractNum w:abstractNumId="13">
    <w:nsid w:val="60E9250D"/>
    <w:multiLevelType w:val="hybridMultilevel"/>
    <w:tmpl w:val="38E8A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E401FB"/>
    <w:multiLevelType w:val="multilevel"/>
    <w:tmpl w:val="4C34C5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212B39"/>
    <w:multiLevelType w:val="multilevel"/>
    <w:tmpl w:val="DCFC50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5"/>
  </w:num>
  <w:num w:numId="4">
    <w:abstractNumId w:val="12"/>
  </w:num>
  <w:num w:numId="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7">
    <w:abstractNumId w:val="6"/>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1"/>
    <w:lvlOverride w:ilvl="0">
      <w:startOverride w:val="4"/>
    </w:lvlOverride>
    <w:lvlOverride w:ilvl="1">
      <w:startOverride w:val="1"/>
    </w:lvlOverride>
  </w:num>
  <w:num w:numId="13">
    <w:abstractNumId w:val="9"/>
  </w:num>
  <w:num w:numId="14">
    <w:abstractNumId w:val="11"/>
  </w:num>
  <w:num w:numId="15">
    <w:abstractNumId w:val="10"/>
  </w:num>
  <w:num w:numId="16">
    <w:abstractNumId w:val="14"/>
  </w:num>
  <w:num w:numId="17">
    <w:abstractNumId w:val="13"/>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3859"/>
    <w:rsid w:val="00004D5D"/>
    <w:rsid w:val="00006798"/>
    <w:rsid w:val="00013A43"/>
    <w:rsid w:val="00013C3B"/>
    <w:rsid w:val="000208FD"/>
    <w:rsid w:val="00022122"/>
    <w:rsid w:val="00024BA7"/>
    <w:rsid w:val="00033321"/>
    <w:rsid w:val="0003738A"/>
    <w:rsid w:val="00051397"/>
    <w:rsid w:val="0005365E"/>
    <w:rsid w:val="00061245"/>
    <w:rsid w:val="00070326"/>
    <w:rsid w:val="0007425D"/>
    <w:rsid w:val="00075B9C"/>
    <w:rsid w:val="0007703D"/>
    <w:rsid w:val="00084C15"/>
    <w:rsid w:val="00093BEE"/>
    <w:rsid w:val="00094261"/>
    <w:rsid w:val="00094E90"/>
    <w:rsid w:val="00096490"/>
    <w:rsid w:val="0009794F"/>
    <w:rsid w:val="000A03B7"/>
    <w:rsid w:val="000A16BF"/>
    <w:rsid w:val="000A5966"/>
    <w:rsid w:val="000B0B5A"/>
    <w:rsid w:val="000B6BC3"/>
    <w:rsid w:val="000B769B"/>
    <w:rsid w:val="000C2BB0"/>
    <w:rsid w:val="000C2FF8"/>
    <w:rsid w:val="000C7B98"/>
    <w:rsid w:val="000D2CFE"/>
    <w:rsid w:val="00103F44"/>
    <w:rsid w:val="001065CF"/>
    <w:rsid w:val="00114AF6"/>
    <w:rsid w:val="00116558"/>
    <w:rsid w:val="00121617"/>
    <w:rsid w:val="001309C2"/>
    <w:rsid w:val="001344CA"/>
    <w:rsid w:val="0014078C"/>
    <w:rsid w:val="00141D90"/>
    <w:rsid w:val="001437A3"/>
    <w:rsid w:val="00156ACC"/>
    <w:rsid w:val="001602A1"/>
    <w:rsid w:val="00170ABC"/>
    <w:rsid w:val="00184139"/>
    <w:rsid w:val="00197F37"/>
    <w:rsid w:val="001A05B1"/>
    <w:rsid w:val="001A27FB"/>
    <w:rsid w:val="001A31BB"/>
    <w:rsid w:val="001A7AA2"/>
    <w:rsid w:val="001B20FA"/>
    <w:rsid w:val="001B3078"/>
    <w:rsid w:val="001B3E8C"/>
    <w:rsid w:val="001C341E"/>
    <w:rsid w:val="001C455C"/>
    <w:rsid w:val="001C770E"/>
    <w:rsid w:val="001D739A"/>
    <w:rsid w:val="001E0B78"/>
    <w:rsid w:val="001E2209"/>
    <w:rsid w:val="001E635E"/>
    <w:rsid w:val="0020196B"/>
    <w:rsid w:val="00202A8D"/>
    <w:rsid w:val="00203F01"/>
    <w:rsid w:val="002124DA"/>
    <w:rsid w:val="002125B8"/>
    <w:rsid w:val="002141EB"/>
    <w:rsid w:val="0021497F"/>
    <w:rsid w:val="00214D94"/>
    <w:rsid w:val="002217B2"/>
    <w:rsid w:val="00234B91"/>
    <w:rsid w:val="00241C62"/>
    <w:rsid w:val="002545E8"/>
    <w:rsid w:val="002626B7"/>
    <w:rsid w:val="00265BD6"/>
    <w:rsid w:val="00270765"/>
    <w:rsid w:val="00272765"/>
    <w:rsid w:val="002739B2"/>
    <w:rsid w:val="00273D94"/>
    <w:rsid w:val="00280454"/>
    <w:rsid w:val="00281D25"/>
    <w:rsid w:val="0029029D"/>
    <w:rsid w:val="002911B0"/>
    <w:rsid w:val="00291B3B"/>
    <w:rsid w:val="002A2611"/>
    <w:rsid w:val="002A2E8E"/>
    <w:rsid w:val="002A35A1"/>
    <w:rsid w:val="002A76C9"/>
    <w:rsid w:val="002A7D3D"/>
    <w:rsid w:val="002B0AA1"/>
    <w:rsid w:val="002B1422"/>
    <w:rsid w:val="002B1662"/>
    <w:rsid w:val="002B37A8"/>
    <w:rsid w:val="002C7696"/>
    <w:rsid w:val="002C7EC9"/>
    <w:rsid w:val="002D1698"/>
    <w:rsid w:val="002D1862"/>
    <w:rsid w:val="002D277F"/>
    <w:rsid w:val="002D3922"/>
    <w:rsid w:val="002D7959"/>
    <w:rsid w:val="002E04FE"/>
    <w:rsid w:val="002E5AD1"/>
    <w:rsid w:val="002F5ECD"/>
    <w:rsid w:val="00307E89"/>
    <w:rsid w:val="0031128F"/>
    <w:rsid w:val="00312773"/>
    <w:rsid w:val="00313223"/>
    <w:rsid w:val="00320BAE"/>
    <w:rsid w:val="00321FF5"/>
    <w:rsid w:val="003223A0"/>
    <w:rsid w:val="00322FA8"/>
    <w:rsid w:val="003317F0"/>
    <w:rsid w:val="00337850"/>
    <w:rsid w:val="00344447"/>
    <w:rsid w:val="00347292"/>
    <w:rsid w:val="0034770A"/>
    <w:rsid w:val="003665A4"/>
    <w:rsid w:val="00377DF0"/>
    <w:rsid w:val="003801D3"/>
    <w:rsid w:val="0038059F"/>
    <w:rsid w:val="00391546"/>
    <w:rsid w:val="003942E2"/>
    <w:rsid w:val="003A034E"/>
    <w:rsid w:val="003B0FC7"/>
    <w:rsid w:val="003B1AE7"/>
    <w:rsid w:val="003B2CCB"/>
    <w:rsid w:val="003B305B"/>
    <w:rsid w:val="003B7A2F"/>
    <w:rsid w:val="003C4610"/>
    <w:rsid w:val="003C7476"/>
    <w:rsid w:val="003C7EDF"/>
    <w:rsid w:val="003D2BBE"/>
    <w:rsid w:val="003E3CC0"/>
    <w:rsid w:val="003E6059"/>
    <w:rsid w:val="003E6E44"/>
    <w:rsid w:val="003F26ED"/>
    <w:rsid w:val="003F4894"/>
    <w:rsid w:val="003F5C91"/>
    <w:rsid w:val="003F5CA0"/>
    <w:rsid w:val="003F7158"/>
    <w:rsid w:val="003F7199"/>
    <w:rsid w:val="0040195F"/>
    <w:rsid w:val="00407781"/>
    <w:rsid w:val="0041479A"/>
    <w:rsid w:val="0041710F"/>
    <w:rsid w:val="00417127"/>
    <w:rsid w:val="004240B7"/>
    <w:rsid w:val="00424591"/>
    <w:rsid w:val="00427B95"/>
    <w:rsid w:val="004317E1"/>
    <w:rsid w:val="00435016"/>
    <w:rsid w:val="00450083"/>
    <w:rsid w:val="00455EE1"/>
    <w:rsid w:val="004650D7"/>
    <w:rsid w:val="00467EEB"/>
    <w:rsid w:val="004705E6"/>
    <w:rsid w:val="00470FC1"/>
    <w:rsid w:val="004747FB"/>
    <w:rsid w:val="0048487D"/>
    <w:rsid w:val="004849A2"/>
    <w:rsid w:val="004B4DC6"/>
    <w:rsid w:val="004B58A9"/>
    <w:rsid w:val="004C4045"/>
    <w:rsid w:val="004D48D1"/>
    <w:rsid w:val="004F01F3"/>
    <w:rsid w:val="004F26B3"/>
    <w:rsid w:val="00502C06"/>
    <w:rsid w:val="00506D9F"/>
    <w:rsid w:val="00520ABA"/>
    <w:rsid w:val="00520FA6"/>
    <w:rsid w:val="00526C5F"/>
    <w:rsid w:val="00531745"/>
    <w:rsid w:val="00531D77"/>
    <w:rsid w:val="005376B5"/>
    <w:rsid w:val="0053780E"/>
    <w:rsid w:val="00541E9D"/>
    <w:rsid w:val="00543B18"/>
    <w:rsid w:val="00546CFF"/>
    <w:rsid w:val="00546E32"/>
    <w:rsid w:val="00554A1D"/>
    <w:rsid w:val="0055528C"/>
    <w:rsid w:val="0057321A"/>
    <w:rsid w:val="00576D9F"/>
    <w:rsid w:val="0058535D"/>
    <w:rsid w:val="00590B54"/>
    <w:rsid w:val="005A0F96"/>
    <w:rsid w:val="005A4CF7"/>
    <w:rsid w:val="005A6A24"/>
    <w:rsid w:val="005A7BAA"/>
    <w:rsid w:val="005B2518"/>
    <w:rsid w:val="005B4D47"/>
    <w:rsid w:val="005B7EFC"/>
    <w:rsid w:val="005C0B6E"/>
    <w:rsid w:val="005C2190"/>
    <w:rsid w:val="005C7BB8"/>
    <w:rsid w:val="005E2641"/>
    <w:rsid w:val="005E3208"/>
    <w:rsid w:val="005E71B7"/>
    <w:rsid w:val="00604173"/>
    <w:rsid w:val="006146D1"/>
    <w:rsid w:val="00620734"/>
    <w:rsid w:val="00626563"/>
    <w:rsid w:val="0063098F"/>
    <w:rsid w:val="00631147"/>
    <w:rsid w:val="006420F4"/>
    <w:rsid w:val="0064734A"/>
    <w:rsid w:val="00651783"/>
    <w:rsid w:val="006520A2"/>
    <w:rsid w:val="00653B5A"/>
    <w:rsid w:val="00653D2D"/>
    <w:rsid w:val="006615A4"/>
    <w:rsid w:val="00664243"/>
    <w:rsid w:val="006648E2"/>
    <w:rsid w:val="00670F6A"/>
    <w:rsid w:val="00671D97"/>
    <w:rsid w:val="006775BA"/>
    <w:rsid w:val="00677EE7"/>
    <w:rsid w:val="0068154F"/>
    <w:rsid w:val="0068331C"/>
    <w:rsid w:val="00683D0B"/>
    <w:rsid w:val="00685723"/>
    <w:rsid w:val="006870DA"/>
    <w:rsid w:val="00691C26"/>
    <w:rsid w:val="006A2CE0"/>
    <w:rsid w:val="006B5AE7"/>
    <w:rsid w:val="006C4948"/>
    <w:rsid w:val="006C7D4C"/>
    <w:rsid w:val="006D7202"/>
    <w:rsid w:val="006E02C4"/>
    <w:rsid w:val="006E546E"/>
    <w:rsid w:val="006E5765"/>
    <w:rsid w:val="006F1974"/>
    <w:rsid w:val="006F351D"/>
    <w:rsid w:val="006F3D87"/>
    <w:rsid w:val="006F51D1"/>
    <w:rsid w:val="00713034"/>
    <w:rsid w:val="007131F1"/>
    <w:rsid w:val="007158B3"/>
    <w:rsid w:val="00715999"/>
    <w:rsid w:val="00720245"/>
    <w:rsid w:val="0072654A"/>
    <w:rsid w:val="007350C9"/>
    <w:rsid w:val="00741074"/>
    <w:rsid w:val="00753AA2"/>
    <w:rsid w:val="00757E0B"/>
    <w:rsid w:val="007604C9"/>
    <w:rsid w:val="00767C4D"/>
    <w:rsid w:val="007709D7"/>
    <w:rsid w:val="00773167"/>
    <w:rsid w:val="00781B90"/>
    <w:rsid w:val="00781C57"/>
    <w:rsid w:val="00782864"/>
    <w:rsid w:val="0078718B"/>
    <w:rsid w:val="0078732C"/>
    <w:rsid w:val="007877FB"/>
    <w:rsid w:val="00787E69"/>
    <w:rsid w:val="00792505"/>
    <w:rsid w:val="00792896"/>
    <w:rsid w:val="00792A0E"/>
    <w:rsid w:val="00793602"/>
    <w:rsid w:val="0079433E"/>
    <w:rsid w:val="00797DA7"/>
    <w:rsid w:val="007A3443"/>
    <w:rsid w:val="007A45BD"/>
    <w:rsid w:val="007B6D33"/>
    <w:rsid w:val="007B7984"/>
    <w:rsid w:val="007C0213"/>
    <w:rsid w:val="007C4760"/>
    <w:rsid w:val="007D235B"/>
    <w:rsid w:val="007D569B"/>
    <w:rsid w:val="007D5DAE"/>
    <w:rsid w:val="007D6047"/>
    <w:rsid w:val="007E04C6"/>
    <w:rsid w:val="007E1954"/>
    <w:rsid w:val="007E2F1D"/>
    <w:rsid w:val="007E5948"/>
    <w:rsid w:val="007E79F0"/>
    <w:rsid w:val="007F2731"/>
    <w:rsid w:val="007F625A"/>
    <w:rsid w:val="007F681B"/>
    <w:rsid w:val="008018F0"/>
    <w:rsid w:val="00810B5B"/>
    <w:rsid w:val="00823DF7"/>
    <w:rsid w:val="008244F4"/>
    <w:rsid w:val="00826872"/>
    <w:rsid w:val="00830229"/>
    <w:rsid w:val="0083164E"/>
    <w:rsid w:val="00836C0F"/>
    <w:rsid w:val="00853CEA"/>
    <w:rsid w:val="00864477"/>
    <w:rsid w:val="0087026A"/>
    <w:rsid w:val="00885F7B"/>
    <w:rsid w:val="008872D2"/>
    <w:rsid w:val="00892BF3"/>
    <w:rsid w:val="008A54F0"/>
    <w:rsid w:val="008A5524"/>
    <w:rsid w:val="008A596B"/>
    <w:rsid w:val="008B03D2"/>
    <w:rsid w:val="008B6FE8"/>
    <w:rsid w:val="008B7838"/>
    <w:rsid w:val="008B7A76"/>
    <w:rsid w:val="008C3C77"/>
    <w:rsid w:val="008C574F"/>
    <w:rsid w:val="008D15D9"/>
    <w:rsid w:val="008D20A7"/>
    <w:rsid w:val="008D595C"/>
    <w:rsid w:val="008D5ABF"/>
    <w:rsid w:val="008E0D48"/>
    <w:rsid w:val="008F5F1E"/>
    <w:rsid w:val="008F6F5F"/>
    <w:rsid w:val="008F75FB"/>
    <w:rsid w:val="00902863"/>
    <w:rsid w:val="00910EB6"/>
    <w:rsid w:val="00913608"/>
    <w:rsid w:val="0091758C"/>
    <w:rsid w:val="00920429"/>
    <w:rsid w:val="009204D9"/>
    <w:rsid w:val="009214F4"/>
    <w:rsid w:val="00931DB7"/>
    <w:rsid w:val="0093204C"/>
    <w:rsid w:val="00934BF2"/>
    <w:rsid w:val="009368E8"/>
    <w:rsid w:val="009412D7"/>
    <w:rsid w:val="009433A0"/>
    <w:rsid w:val="009574F9"/>
    <w:rsid w:val="00964329"/>
    <w:rsid w:val="00976209"/>
    <w:rsid w:val="00976E84"/>
    <w:rsid w:val="009807CA"/>
    <w:rsid w:val="0098461C"/>
    <w:rsid w:val="00984D3C"/>
    <w:rsid w:val="00992620"/>
    <w:rsid w:val="009A0A65"/>
    <w:rsid w:val="009B1836"/>
    <w:rsid w:val="009B352D"/>
    <w:rsid w:val="009B79B4"/>
    <w:rsid w:val="009C041E"/>
    <w:rsid w:val="009C2C89"/>
    <w:rsid w:val="009D06D7"/>
    <w:rsid w:val="009D21C0"/>
    <w:rsid w:val="009D23BB"/>
    <w:rsid w:val="009D4970"/>
    <w:rsid w:val="009D5D02"/>
    <w:rsid w:val="009E4C81"/>
    <w:rsid w:val="009F6DCF"/>
    <w:rsid w:val="00A036C6"/>
    <w:rsid w:val="00A07674"/>
    <w:rsid w:val="00A14545"/>
    <w:rsid w:val="00A20AEA"/>
    <w:rsid w:val="00A25F5B"/>
    <w:rsid w:val="00A279C9"/>
    <w:rsid w:val="00A30CF1"/>
    <w:rsid w:val="00A330AA"/>
    <w:rsid w:val="00A3365B"/>
    <w:rsid w:val="00A355AC"/>
    <w:rsid w:val="00A54194"/>
    <w:rsid w:val="00A5717D"/>
    <w:rsid w:val="00A575CA"/>
    <w:rsid w:val="00A6682A"/>
    <w:rsid w:val="00A66AE5"/>
    <w:rsid w:val="00A672F2"/>
    <w:rsid w:val="00A74365"/>
    <w:rsid w:val="00A77343"/>
    <w:rsid w:val="00A8564C"/>
    <w:rsid w:val="00A86DB7"/>
    <w:rsid w:val="00A940E2"/>
    <w:rsid w:val="00AA06AC"/>
    <w:rsid w:val="00AB243B"/>
    <w:rsid w:val="00AB3FA4"/>
    <w:rsid w:val="00AB4254"/>
    <w:rsid w:val="00AB5A9B"/>
    <w:rsid w:val="00AB720E"/>
    <w:rsid w:val="00AC2D0E"/>
    <w:rsid w:val="00AC388B"/>
    <w:rsid w:val="00AC7730"/>
    <w:rsid w:val="00AD0309"/>
    <w:rsid w:val="00AD0C1D"/>
    <w:rsid w:val="00AD18D6"/>
    <w:rsid w:val="00AD2371"/>
    <w:rsid w:val="00AD36F4"/>
    <w:rsid w:val="00AD4324"/>
    <w:rsid w:val="00AE4774"/>
    <w:rsid w:val="00AE5E08"/>
    <w:rsid w:val="00AE7320"/>
    <w:rsid w:val="00AF12B6"/>
    <w:rsid w:val="00AF1962"/>
    <w:rsid w:val="00AF3DD9"/>
    <w:rsid w:val="00AF7810"/>
    <w:rsid w:val="00AF79DF"/>
    <w:rsid w:val="00B02568"/>
    <w:rsid w:val="00B05D64"/>
    <w:rsid w:val="00B07694"/>
    <w:rsid w:val="00B150CD"/>
    <w:rsid w:val="00B1692F"/>
    <w:rsid w:val="00B23D6D"/>
    <w:rsid w:val="00B26153"/>
    <w:rsid w:val="00B36551"/>
    <w:rsid w:val="00B43A4C"/>
    <w:rsid w:val="00B50293"/>
    <w:rsid w:val="00B627A0"/>
    <w:rsid w:val="00B639DA"/>
    <w:rsid w:val="00B63B24"/>
    <w:rsid w:val="00B7048B"/>
    <w:rsid w:val="00B734AD"/>
    <w:rsid w:val="00B767E3"/>
    <w:rsid w:val="00B81B5E"/>
    <w:rsid w:val="00B826EE"/>
    <w:rsid w:val="00B84253"/>
    <w:rsid w:val="00BA4899"/>
    <w:rsid w:val="00BA5196"/>
    <w:rsid w:val="00BA7961"/>
    <w:rsid w:val="00BB1C18"/>
    <w:rsid w:val="00BB5B3B"/>
    <w:rsid w:val="00BC2282"/>
    <w:rsid w:val="00BD2907"/>
    <w:rsid w:val="00BD389B"/>
    <w:rsid w:val="00BD7B15"/>
    <w:rsid w:val="00BE1235"/>
    <w:rsid w:val="00BE2C6B"/>
    <w:rsid w:val="00BE5156"/>
    <w:rsid w:val="00BF07B7"/>
    <w:rsid w:val="00BF6DB6"/>
    <w:rsid w:val="00C047F8"/>
    <w:rsid w:val="00C07D77"/>
    <w:rsid w:val="00C1653B"/>
    <w:rsid w:val="00C25DA8"/>
    <w:rsid w:val="00C266EB"/>
    <w:rsid w:val="00C32137"/>
    <w:rsid w:val="00C34FEC"/>
    <w:rsid w:val="00C424BE"/>
    <w:rsid w:val="00C509F8"/>
    <w:rsid w:val="00C512A0"/>
    <w:rsid w:val="00C5158E"/>
    <w:rsid w:val="00C5385C"/>
    <w:rsid w:val="00C54E1C"/>
    <w:rsid w:val="00C60693"/>
    <w:rsid w:val="00C64BC9"/>
    <w:rsid w:val="00C651FA"/>
    <w:rsid w:val="00C66C6E"/>
    <w:rsid w:val="00C74DAD"/>
    <w:rsid w:val="00C75620"/>
    <w:rsid w:val="00C77102"/>
    <w:rsid w:val="00C97BB6"/>
    <w:rsid w:val="00CC2BD9"/>
    <w:rsid w:val="00CC47D5"/>
    <w:rsid w:val="00CE26DC"/>
    <w:rsid w:val="00CF31A2"/>
    <w:rsid w:val="00CF486C"/>
    <w:rsid w:val="00D037C1"/>
    <w:rsid w:val="00D03FD4"/>
    <w:rsid w:val="00D07215"/>
    <w:rsid w:val="00D07575"/>
    <w:rsid w:val="00D165B0"/>
    <w:rsid w:val="00D257F3"/>
    <w:rsid w:val="00D37865"/>
    <w:rsid w:val="00D37A26"/>
    <w:rsid w:val="00D479A1"/>
    <w:rsid w:val="00D562DE"/>
    <w:rsid w:val="00D56318"/>
    <w:rsid w:val="00D57220"/>
    <w:rsid w:val="00D607E3"/>
    <w:rsid w:val="00D617EC"/>
    <w:rsid w:val="00D70994"/>
    <w:rsid w:val="00D732D7"/>
    <w:rsid w:val="00D73EA2"/>
    <w:rsid w:val="00D767C8"/>
    <w:rsid w:val="00D85A11"/>
    <w:rsid w:val="00D90BD4"/>
    <w:rsid w:val="00D91963"/>
    <w:rsid w:val="00D950A3"/>
    <w:rsid w:val="00DA1457"/>
    <w:rsid w:val="00DA220F"/>
    <w:rsid w:val="00DA2CA9"/>
    <w:rsid w:val="00DA2F4D"/>
    <w:rsid w:val="00DB6049"/>
    <w:rsid w:val="00DB6748"/>
    <w:rsid w:val="00DB768D"/>
    <w:rsid w:val="00DD25AB"/>
    <w:rsid w:val="00DD65EC"/>
    <w:rsid w:val="00DD7B9A"/>
    <w:rsid w:val="00DD7EFD"/>
    <w:rsid w:val="00DE103C"/>
    <w:rsid w:val="00DE5EC2"/>
    <w:rsid w:val="00DE6C65"/>
    <w:rsid w:val="00DF0FA1"/>
    <w:rsid w:val="00DF508C"/>
    <w:rsid w:val="00E0084A"/>
    <w:rsid w:val="00E01A2E"/>
    <w:rsid w:val="00E0554D"/>
    <w:rsid w:val="00E07F0C"/>
    <w:rsid w:val="00E10CFE"/>
    <w:rsid w:val="00E11FC2"/>
    <w:rsid w:val="00E133A8"/>
    <w:rsid w:val="00E215FE"/>
    <w:rsid w:val="00E27382"/>
    <w:rsid w:val="00E331E0"/>
    <w:rsid w:val="00E4327A"/>
    <w:rsid w:val="00E43A82"/>
    <w:rsid w:val="00E4597F"/>
    <w:rsid w:val="00E47614"/>
    <w:rsid w:val="00E62BFD"/>
    <w:rsid w:val="00E62E04"/>
    <w:rsid w:val="00E646B7"/>
    <w:rsid w:val="00E651C2"/>
    <w:rsid w:val="00E725E3"/>
    <w:rsid w:val="00E74369"/>
    <w:rsid w:val="00E75E56"/>
    <w:rsid w:val="00E829AC"/>
    <w:rsid w:val="00E845D9"/>
    <w:rsid w:val="00E865F8"/>
    <w:rsid w:val="00E94BFF"/>
    <w:rsid w:val="00EA0396"/>
    <w:rsid w:val="00EA0EB9"/>
    <w:rsid w:val="00EA1391"/>
    <w:rsid w:val="00EB2422"/>
    <w:rsid w:val="00EB4303"/>
    <w:rsid w:val="00EB4D2C"/>
    <w:rsid w:val="00EB7116"/>
    <w:rsid w:val="00EC07AF"/>
    <w:rsid w:val="00EC3859"/>
    <w:rsid w:val="00EC39B1"/>
    <w:rsid w:val="00ED073C"/>
    <w:rsid w:val="00ED5C46"/>
    <w:rsid w:val="00EE3893"/>
    <w:rsid w:val="00EE3D3C"/>
    <w:rsid w:val="00EE74B8"/>
    <w:rsid w:val="00EE74BA"/>
    <w:rsid w:val="00EF6B8C"/>
    <w:rsid w:val="00EF75D2"/>
    <w:rsid w:val="00EF7807"/>
    <w:rsid w:val="00F009BA"/>
    <w:rsid w:val="00F034B8"/>
    <w:rsid w:val="00F06105"/>
    <w:rsid w:val="00F076FE"/>
    <w:rsid w:val="00F1175E"/>
    <w:rsid w:val="00F1642A"/>
    <w:rsid w:val="00F17D89"/>
    <w:rsid w:val="00F17E9A"/>
    <w:rsid w:val="00F20BDE"/>
    <w:rsid w:val="00F21484"/>
    <w:rsid w:val="00F2656B"/>
    <w:rsid w:val="00F31894"/>
    <w:rsid w:val="00F35ABF"/>
    <w:rsid w:val="00F37B92"/>
    <w:rsid w:val="00F432B3"/>
    <w:rsid w:val="00F52CE5"/>
    <w:rsid w:val="00F535FB"/>
    <w:rsid w:val="00F60294"/>
    <w:rsid w:val="00F605CE"/>
    <w:rsid w:val="00F65F18"/>
    <w:rsid w:val="00F661F8"/>
    <w:rsid w:val="00F734C5"/>
    <w:rsid w:val="00F73F13"/>
    <w:rsid w:val="00F85C59"/>
    <w:rsid w:val="00F869FE"/>
    <w:rsid w:val="00F86FB5"/>
    <w:rsid w:val="00F94792"/>
    <w:rsid w:val="00FA2391"/>
    <w:rsid w:val="00FA3D2E"/>
    <w:rsid w:val="00FB2841"/>
    <w:rsid w:val="00FB4215"/>
    <w:rsid w:val="00FB5BC0"/>
    <w:rsid w:val="00FC3872"/>
    <w:rsid w:val="00FC413D"/>
    <w:rsid w:val="00FC65F0"/>
    <w:rsid w:val="00FD0CCF"/>
    <w:rsid w:val="00FD535C"/>
    <w:rsid w:val="00FD61CD"/>
    <w:rsid w:val="00FE065B"/>
    <w:rsid w:val="00FE0FD4"/>
    <w:rsid w:val="00FE453E"/>
    <w:rsid w:val="00FE4A56"/>
    <w:rsid w:val="00FE6263"/>
    <w:rsid w:val="00FF3B0B"/>
    <w:rsid w:val="00FF3EC5"/>
    <w:rsid w:val="00FF78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46E"/>
  </w:style>
  <w:style w:type="paragraph" w:styleId="1">
    <w:name w:val="heading 1"/>
    <w:basedOn w:val="a"/>
    <w:next w:val="a"/>
    <w:link w:val="10"/>
    <w:qFormat/>
    <w:rsid w:val="00EC39B1"/>
    <w:pPr>
      <w:keepNext/>
      <w:numPr>
        <w:numId w:val="9"/>
      </w:numPr>
      <w:suppressAutoHyphens/>
      <w:spacing w:before="240" w:after="60" w:line="240" w:lineRule="auto"/>
      <w:jc w:val="center"/>
      <w:outlineLvl w:val="0"/>
    </w:pPr>
    <w:rPr>
      <w:rFonts w:ascii="Arial" w:eastAsia="Times New Roman" w:hAnsi="Arial" w:cs="Arial"/>
      <w:b/>
      <w:bCs/>
      <w:kern w:val="2"/>
      <w:sz w:val="24"/>
      <w:szCs w:val="24"/>
      <w:lang w:eastAsia="ar-SA"/>
    </w:rPr>
  </w:style>
  <w:style w:type="paragraph" w:styleId="3">
    <w:name w:val="heading 3"/>
    <w:basedOn w:val="a"/>
    <w:next w:val="a"/>
    <w:link w:val="30"/>
    <w:uiPriority w:val="9"/>
    <w:unhideWhenUsed/>
    <w:qFormat/>
    <w:rsid w:val="006E546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3859"/>
    <w:pPr>
      <w:ind w:left="720"/>
      <w:contextualSpacing/>
    </w:pPr>
  </w:style>
  <w:style w:type="paragraph" w:styleId="a4">
    <w:name w:val="Normal (Web)"/>
    <w:basedOn w:val="a"/>
    <w:uiPriority w:val="99"/>
    <w:unhideWhenUsed/>
    <w:rsid w:val="008B6FE8"/>
    <w:rPr>
      <w:rFonts w:ascii="Times New Roman" w:hAnsi="Times New Roman" w:cs="Times New Roman"/>
      <w:sz w:val="24"/>
      <w:szCs w:val="24"/>
    </w:rPr>
  </w:style>
  <w:style w:type="character" w:customStyle="1" w:styleId="10">
    <w:name w:val="Заголовок 1 Знак"/>
    <w:basedOn w:val="a0"/>
    <w:link w:val="1"/>
    <w:rsid w:val="00EC39B1"/>
    <w:rPr>
      <w:rFonts w:ascii="Arial" w:eastAsia="Times New Roman" w:hAnsi="Arial" w:cs="Arial"/>
      <w:b/>
      <w:bCs/>
      <w:kern w:val="2"/>
      <w:sz w:val="24"/>
      <w:szCs w:val="24"/>
      <w:lang w:eastAsia="ar-SA"/>
    </w:rPr>
  </w:style>
  <w:style w:type="table" w:styleId="a5">
    <w:name w:val="Table Grid"/>
    <w:basedOn w:val="a1"/>
    <w:uiPriority w:val="59"/>
    <w:rsid w:val="008E0D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qFormat/>
    <w:rsid w:val="005A7BAA"/>
    <w:pPr>
      <w:suppressAutoHyphens/>
      <w:spacing w:after="0" w:line="240" w:lineRule="auto"/>
    </w:pPr>
    <w:rPr>
      <w:rFonts w:ascii="Calibri" w:eastAsia="Calibri" w:hAnsi="Calibri" w:cs="Times New Roman"/>
      <w:kern w:val="1"/>
      <w:lang w:eastAsia="ar-SA"/>
    </w:rPr>
  </w:style>
  <w:style w:type="table" w:customStyle="1" w:styleId="11">
    <w:name w:val="Сетка таблицы1"/>
    <w:basedOn w:val="a1"/>
    <w:next w:val="a5"/>
    <w:uiPriority w:val="59"/>
    <w:rsid w:val="00094E9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5"/>
    <w:uiPriority w:val="59"/>
    <w:rsid w:val="00094E9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7">
    <w:name w:val="Основной текст_"/>
    <w:basedOn w:val="a0"/>
    <w:link w:val="12"/>
    <w:rsid w:val="002B37A8"/>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7"/>
    <w:rsid w:val="002B37A8"/>
    <w:pPr>
      <w:widowControl w:val="0"/>
      <w:shd w:val="clear" w:color="auto" w:fill="FFFFFF"/>
      <w:spacing w:after="0" w:line="317" w:lineRule="exact"/>
    </w:pPr>
    <w:rPr>
      <w:rFonts w:ascii="Times New Roman" w:eastAsia="Times New Roman" w:hAnsi="Times New Roman" w:cs="Times New Roman"/>
      <w:sz w:val="26"/>
      <w:szCs w:val="26"/>
    </w:rPr>
  </w:style>
  <w:style w:type="paragraph" w:customStyle="1" w:styleId="Style4">
    <w:name w:val="Style4"/>
    <w:basedOn w:val="a"/>
    <w:rsid w:val="00AD2371"/>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AD2371"/>
    <w:rPr>
      <w:rFonts w:ascii="Times New Roman" w:hAnsi="Times New Roman" w:cs="Times New Roman" w:hint="default"/>
      <w:sz w:val="18"/>
      <w:szCs w:val="18"/>
    </w:rPr>
  </w:style>
  <w:style w:type="paragraph" w:styleId="a8">
    <w:name w:val="footnote text"/>
    <w:basedOn w:val="a"/>
    <w:link w:val="a9"/>
    <w:uiPriority w:val="99"/>
    <w:semiHidden/>
    <w:unhideWhenUsed/>
    <w:rsid w:val="00AD237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semiHidden/>
    <w:rsid w:val="00AD2371"/>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AD2371"/>
    <w:rPr>
      <w:vertAlign w:val="superscript"/>
    </w:rPr>
  </w:style>
  <w:style w:type="character" w:customStyle="1" w:styleId="30">
    <w:name w:val="Заголовок 3 Знак"/>
    <w:basedOn w:val="a0"/>
    <w:link w:val="3"/>
    <w:uiPriority w:val="9"/>
    <w:rsid w:val="006E546E"/>
    <w:rPr>
      <w:rFonts w:asciiTheme="majorHAnsi" w:eastAsiaTheme="majorEastAsia" w:hAnsiTheme="majorHAnsi" w:cstheme="majorBidi"/>
      <w:b/>
      <w:bCs/>
      <w:color w:val="4F81BD" w:themeColor="accent1"/>
    </w:rPr>
  </w:style>
  <w:style w:type="paragraph" w:customStyle="1" w:styleId="Style1">
    <w:name w:val="Style 1"/>
    <w:basedOn w:val="a"/>
    <w:uiPriority w:val="99"/>
    <w:rsid w:val="003B30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haracterStyle1">
    <w:name w:val="Character Style 1"/>
    <w:uiPriority w:val="99"/>
    <w:rsid w:val="003B305B"/>
    <w:rPr>
      <w:rFonts w:ascii="Arial" w:hAnsi="Arial" w:cs="Arial" w:hint="default"/>
      <w:sz w:val="20"/>
      <w:szCs w:val="20"/>
    </w:rPr>
  </w:style>
  <w:style w:type="paragraph" w:styleId="ab">
    <w:name w:val="header"/>
    <w:basedOn w:val="a"/>
    <w:link w:val="ac"/>
    <w:uiPriority w:val="99"/>
    <w:semiHidden/>
    <w:unhideWhenUsed/>
    <w:rsid w:val="0063098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3098F"/>
  </w:style>
  <w:style w:type="paragraph" w:styleId="ad">
    <w:name w:val="footer"/>
    <w:basedOn w:val="a"/>
    <w:link w:val="ae"/>
    <w:unhideWhenUsed/>
    <w:rsid w:val="0063098F"/>
    <w:pPr>
      <w:tabs>
        <w:tab w:val="center" w:pos="4677"/>
        <w:tab w:val="right" w:pos="9355"/>
      </w:tabs>
      <w:spacing w:after="0" w:line="240" w:lineRule="auto"/>
    </w:pPr>
  </w:style>
  <w:style w:type="character" w:customStyle="1" w:styleId="ae">
    <w:name w:val="Нижний колонтитул Знак"/>
    <w:basedOn w:val="a0"/>
    <w:link w:val="ad"/>
    <w:rsid w:val="0063098F"/>
  </w:style>
  <w:style w:type="paragraph" w:styleId="af">
    <w:name w:val="Balloon Text"/>
    <w:basedOn w:val="a"/>
    <w:link w:val="af0"/>
    <w:uiPriority w:val="99"/>
    <w:semiHidden/>
    <w:unhideWhenUsed/>
    <w:rsid w:val="007E2F1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E2F1D"/>
    <w:rPr>
      <w:rFonts w:ascii="Tahoma" w:hAnsi="Tahoma" w:cs="Tahoma"/>
      <w:sz w:val="16"/>
      <w:szCs w:val="16"/>
    </w:rPr>
  </w:style>
  <w:style w:type="character" w:customStyle="1" w:styleId="Zag11">
    <w:name w:val="Zag_11"/>
    <w:rsid w:val="00013A43"/>
    <w:rPr>
      <w:color w:val="000000"/>
      <w:w w:val="100"/>
    </w:rPr>
  </w:style>
  <w:style w:type="character" w:customStyle="1" w:styleId="FontStyle13">
    <w:name w:val="Font Style13"/>
    <w:uiPriority w:val="99"/>
    <w:rsid w:val="00F06105"/>
    <w:rPr>
      <w:rFonts w:ascii="Times New Roman" w:hAnsi="Times New Roman"/>
      <w:sz w:val="22"/>
    </w:rPr>
  </w:style>
  <w:style w:type="paragraph" w:customStyle="1" w:styleId="TableParagraph">
    <w:name w:val="Table Paragraph"/>
    <w:basedOn w:val="a"/>
    <w:uiPriority w:val="1"/>
    <w:qFormat/>
    <w:rsid w:val="005E71B7"/>
    <w:pPr>
      <w:widowControl w:val="0"/>
      <w:autoSpaceDE w:val="0"/>
      <w:autoSpaceDN w:val="0"/>
      <w:spacing w:after="0" w:line="214" w:lineRule="exact"/>
      <w:ind w:left="170" w:firstLine="226"/>
      <w:jc w:val="both"/>
    </w:pPr>
    <w:rPr>
      <w:rFonts w:ascii="Calibri" w:eastAsia="Calibri" w:hAnsi="Calibri" w:cs="Calibri"/>
      <w:lang w:val="en-US"/>
    </w:rPr>
  </w:style>
  <w:style w:type="paragraph" w:customStyle="1" w:styleId="Zag3">
    <w:name w:val="Zag_3"/>
    <w:basedOn w:val="a"/>
    <w:uiPriority w:val="99"/>
    <w:rsid w:val="001C341E"/>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ParagraphStyle">
    <w:name w:val="Paragraph Style"/>
    <w:uiPriority w:val="99"/>
    <w:rsid w:val="001C341E"/>
    <w:pPr>
      <w:autoSpaceDE w:val="0"/>
      <w:autoSpaceDN w:val="0"/>
      <w:adjustRightInd w:val="0"/>
      <w:spacing w:after="0" w:line="240" w:lineRule="auto"/>
    </w:pPr>
    <w:rPr>
      <w:rFonts w:ascii="Arial" w:eastAsia="Calibri" w:hAnsi="Arial" w:cs="Arial"/>
      <w:sz w:val="24"/>
      <w:szCs w:val="24"/>
    </w:rPr>
  </w:style>
  <w:style w:type="paragraph" w:customStyle="1" w:styleId="af1">
    <w:name w:val="А_основной"/>
    <w:basedOn w:val="a"/>
    <w:link w:val="af2"/>
    <w:qFormat/>
    <w:rsid w:val="001C341E"/>
    <w:pPr>
      <w:widowControl w:val="0"/>
      <w:autoSpaceDE w:val="0"/>
      <w:autoSpaceDN w:val="0"/>
      <w:adjustRightInd w:val="0"/>
      <w:spacing w:after="0" w:line="360" w:lineRule="auto"/>
      <w:ind w:firstLine="454"/>
      <w:jc w:val="both"/>
    </w:pPr>
    <w:rPr>
      <w:rFonts w:ascii="Times New Roman" w:eastAsia="Times New Roman" w:hAnsi="Times New Roman" w:cs="Times New Roman"/>
      <w:sz w:val="28"/>
      <w:szCs w:val="20"/>
    </w:rPr>
  </w:style>
  <w:style w:type="character" w:customStyle="1" w:styleId="af2">
    <w:name w:val="А_основной Знак"/>
    <w:link w:val="af1"/>
    <w:rsid w:val="001C341E"/>
    <w:rPr>
      <w:rFonts w:ascii="Times New Roman" w:eastAsia="Times New Roman" w:hAnsi="Times New Roman" w:cs="Times New Roman"/>
      <w:sz w:val="28"/>
      <w:szCs w:val="20"/>
    </w:rPr>
  </w:style>
  <w:style w:type="paragraph" w:customStyle="1" w:styleId="4">
    <w:name w:val="Заг 4"/>
    <w:basedOn w:val="a"/>
    <w:rsid w:val="00C509F8"/>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3">
    <w:name w:val="Буллит"/>
    <w:basedOn w:val="a"/>
    <w:link w:val="af4"/>
    <w:rsid w:val="00C509F8"/>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4">
    <w:name w:val="Буллит Знак"/>
    <w:basedOn w:val="a0"/>
    <w:link w:val="af3"/>
    <w:rsid w:val="00C509F8"/>
    <w:rPr>
      <w:rFonts w:ascii="NewtonCSanPin" w:eastAsia="Times New Roman" w:hAnsi="NewtonCSanPin" w:cs="Times New Roman"/>
      <w:color w:val="000000"/>
      <w:sz w:val="21"/>
      <w:szCs w:val="21"/>
      <w:lang w:eastAsia="ru-RU"/>
    </w:rPr>
  </w:style>
</w:styles>
</file>

<file path=word/webSettings.xml><?xml version="1.0" encoding="utf-8"?>
<w:webSettings xmlns:r="http://schemas.openxmlformats.org/officeDocument/2006/relationships" xmlns:w="http://schemas.openxmlformats.org/wordprocessingml/2006/main">
  <w:divs>
    <w:div w:id="333723934">
      <w:bodyDiv w:val="1"/>
      <w:marLeft w:val="0"/>
      <w:marRight w:val="0"/>
      <w:marTop w:val="0"/>
      <w:marBottom w:val="0"/>
      <w:divBdr>
        <w:top w:val="none" w:sz="0" w:space="0" w:color="auto"/>
        <w:left w:val="none" w:sz="0" w:space="0" w:color="auto"/>
        <w:bottom w:val="none" w:sz="0" w:space="0" w:color="auto"/>
        <w:right w:val="none" w:sz="0" w:space="0" w:color="auto"/>
      </w:divBdr>
    </w:div>
    <w:div w:id="614752538">
      <w:bodyDiv w:val="1"/>
      <w:marLeft w:val="0"/>
      <w:marRight w:val="0"/>
      <w:marTop w:val="0"/>
      <w:marBottom w:val="0"/>
      <w:divBdr>
        <w:top w:val="none" w:sz="0" w:space="0" w:color="auto"/>
        <w:left w:val="none" w:sz="0" w:space="0" w:color="auto"/>
        <w:bottom w:val="none" w:sz="0" w:space="0" w:color="auto"/>
        <w:right w:val="none" w:sz="0" w:space="0" w:color="auto"/>
      </w:divBdr>
    </w:div>
    <w:div w:id="85669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ED7F1-D911-41A7-A2BE-32A99029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4663</Words>
  <Characters>26583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user</cp:lastModifiedBy>
  <cp:revision>2</cp:revision>
  <cp:lastPrinted>2017-03-06T13:20:00Z</cp:lastPrinted>
  <dcterms:created xsi:type="dcterms:W3CDTF">2020-03-04T17:35:00Z</dcterms:created>
  <dcterms:modified xsi:type="dcterms:W3CDTF">2020-03-04T17:35:00Z</dcterms:modified>
</cp:coreProperties>
</file>